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0A5647" w:rsidRPr="00F00AF0" w:rsidTr="00B37893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0A5647" w:rsidRDefault="001C6E46" w:rsidP="00EB18D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bookmarkStart w:id="0" w:name="_GoBack" w:colFirst="0" w:colLast="0"/>
            <w:permStart w:id="2052152001" w:edGrp="everyone"/>
            <w:permStart w:id="631719244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Group 23" o:spid="_x0000_s1026" style="position:absolute;margin-left:-3.6pt;margin-top:.9pt;width:429.2pt;height:62pt;z-index:25165772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AtIc5gsgMAAPsMAAAOAAAAAAAAAAAAAAAAAC4CAABkcnMvZTJvRG9jLnht&#10;bFBLAQItABQABgAIAAAAIQBstA2E3QAAAAgBAAAPAAAAAAAAAAAAAAAAAAwGAABkcnMvZG93bnJl&#10;di54bWxQSwUGAAAAAAQABADzAAAAFgcAAAAA&#10;">
                  <v:rect id="Rectangle 1" o:spid="_x0000_s102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">
                    <v:textbox>
                      <w:txbxContent>
                        <w:p w:rsidR="000A5647" w:rsidRPr="001D4560" w:rsidRDefault="000A5647" w:rsidP="000A5647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989032690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989032690"/>
                        </w:p>
                      </w:txbxContent>
                    </v:textbox>
                  </v:rect>
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rect id="Rectangle 34" o:spid="_x0000_s102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" stroked="f">
                      <v:textbox>
                        <w:txbxContent>
                          <w:p w:rsidR="000A5647" w:rsidRPr="00272B40" w:rsidRDefault="000A5647" w:rsidP="000A5647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2061577878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2061577878"/>
                          </w:p>
                        </w:txbxContent>
                      </v:textbox>
                    </v:shape>
                  </v:group>
                </v:group>
              </w:pict>
            </w:r>
            <w:permEnd w:id="2052152001"/>
          </w:p>
          <w:p w:rsidR="000A5647" w:rsidRDefault="000A5647" w:rsidP="00EB18D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0A5647" w:rsidRPr="00F00AF0" w:rsidRDefault="000A5647" w:rsidP="00EB18D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bookmarkEnd w:id="0"/>
    <w:permEnd w:id="631719244"/>
    <w:p w:rsidR="006D4473" w:rsidRDefault="00B37893" w:rsidP="000A5647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0A5647">
        <w:rPr>
          <w:rFonts w:ascii="David" w:hAnsi="David" w:hint="cs"/>
          <w:sz w:val="22"/>
          <w:szCs w:val="22"/>
          <w:rtl/>
        </w:rPr>
        <w:t>10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824109">
        <w:rPr>
          <w:rFonts w:ascii="David" w:hAnsi="David" w:hint="cs"/>
          <w:sz w:val="22"/>
          <w:szCs w:val="22"/>
          <w:rtl/>
        </w:rPr>
        <w:t>9</w:t>
      </w:r>
    </w:p>
    <w:p w:rsidR="00750546" w:rsidRPr="00596C1E" w:rsidRDefault="001C6E46" w:rsidP="00862EA3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1" type="#_x0000_t202" style="position:absolute;left:0;text-align:left;margin-left:2.55pt;margin-top:12.15pt;width:445.8pt;height:67.5pt;flip:x;z-index:251656704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" filled="f" fillcolor="#dbe5f1 [660]" strokecolor="black [3213]">
            <v:stroke dashstyle="dashDot"/>
            <v:textbox inset=",5mm">
              <w:txbxContent>
                <w:p w:rsidR="00596C1E" w:rsidRDefault="000A5647" w:rsidP="00275C53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כריתת זגוגית עם/בלי טיפול בהיפרדות רשתית</w:t>
                  </w:r>
                </w:p>
                <w:p w:rsidR="00554743" w:rsidRPr="006C304C" w:rsidRDefault="006B3AFF" w:rsidP="00815C1A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  <w:lang w:bidi="ar-SA"/>
                    </w:rPr>
                    <w:t>ا</w:t>
                  </w:r>
                  <w:r w:rsidRPr="00596C1E"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  <w:lang w:bidi="ar-SA"/>
                    </w:rPr>
                    <w:t>ستئصال</w:t>
                  </w:r>
                  <w:r w:rsidR="00596C1E" w:rsidRPr="00596C1E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 الزجاجية مع/بدون علاج انفصال الشبكية </w:t>
                  </w:r>
                  <w:r w:rsidR="000A5647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br/>
                  </w:r>
                  <w:r w:rsidR="000A5647" w:rsidRPr="000A5647">
                    <w:rPr>
                      <w:rFonts w:ascii="David" w:hAnsi="David"/>
                      <w:b/>
                      <w:bCs/>
                      <w:sz w:val="24"/>
                      <w:szCs w:val="24"/>
                    </w:rPr>
                    <w:t>VITRECTOMY WITH/WITHOUT REPAIR OF RETINAL DETACHMENT</w:t>
                  </w:r>
                </w:p>
              </w:txbxContent>
            </v:textbox>
            <w10:wrap anchorx="margin"/>
          </v:shape>
        </w:pict>
      </w:r>
      <w:r w:rsidR="00596C1E">
        <w:rPr>
          <w:rFonts w:ascii="David" w:hAnsi="David" w:hint="cs"/>
          <w:sz w:val="22"/>
          <w:szCs w:val="22"/>
          <w:rtl/>
        </w:rPr>
        <w:t xml:space="preserve">    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596C1E">
        <w:rPr>
          <w:rFonts w:ascii="David" w:hAnsi="David" w:hint="cs"/>
          <w:sz w:val="22"/>
          <w:szCs w:val="22"/>
          <w:rtl/>
        </w:rPr>
        <w:t xml:space="preserve">- </w:t>
      </w:r>
      <w:r w:rsidR="00596C1E">
        <w:rPr>
          <w:rFonts w:ascii="David" w:hAnsi="David" w:cstheme="minorBidi" w:hint="cs"/>
          <w:sz w:val="22"/>
          <w:szCs w:val="22"/>
          <w:rtl/>
          <w:lang w:bidi="ar-JO"/>
        </w:rPr>
        <w:t xml:space="preserve">استمارة موافقة </w:t>
      </w:r>
      <w:r w:rsidR="00815C1A">
        <w:rPr>
          <w:rFonts w:ascii="David" w:hAnsi="David" w:cstheme="minorBidi" w:hint="cs"/>
          <w:sz w:val="22"/>
          <w:szCs w:val="22"/>
          <w:rtl/>
          <w:lang w:bidi="ar-JO"/>
        </w:rPr>
        <w:t>لـِ</w:t>
      </w:r>
      <w:r w:rsidR="00596C1E">
        <w:rPr>
          <w:rFonts w:ascii="David" w:hAnsi="David" w:cstheme="minorBidi" w:hint="cs"/>
          <w:sz w:val="22"/>
          <w:szCs w:val="22"/>
          <w:rtl/>
          <w:lang w:bidi="ar-JO"/>
        </w:rPr>
        <w:t xml:space="preserve">       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5C53" w:rsidRDefault="00275C53" w:rsidP="00B37893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SA"/>
        </w:rPr>
      </w:pPr>
    </w:p>
    <w:p w:rsidR="00A3023C" w:rsidRPr="002E3412" w:rsidRDefault="00D50D24" w:rsidP="00815C1A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</w:rPr>
      </w:pPr>
      <w:r w:rsidRPr="00D50D2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إجراء جراحة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الزجاجية</w:t>
      </w:r>
      <w:r w:rsidR="00815C1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لتمكين </w:t>
      </w:r>
      <w:r w:rsidR="00815C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إ</w:t>
      </w:r>
      <w:r w:rsidRPr="00D50D2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نتقال الضوء إلى شبكية العين في الحالات التي يصبح فيها الجسم الزجاجي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معكر</w:t>
      </w:r>
      <w:r w:rsidR="00815C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</w:t>
      </w:r>
      <w:r w:rsidRPr="00D50D2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نتيجة لأمراض مثل السكري أو نزيف العين.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أثناء </w:t>
      </w:r>
      <w:r w:rsidR="002E341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الجراحة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815C1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</w:t>
      </w:r>
      <w:r w:rsidR="00815C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إ</w:t>
      </w:r>
      <w:r w:rsidRPr="00D50D24">
        <w:rPr>
          <w:rFonts w:ascii="David" w:hAnsi="David" w:cs="Times New Roman"/>
          <w:spacing w:val="0"/>
          <w:sz w:val="24"/>
          <w:szCs w:val="24"/>
          <w:rtl/>
          <w:lang w:bidi="ar-SA"/>
        </w:rPr>
        <w:t>ستبدال الأنسجة الزجاجية بمادة مناسبة. هناك حالات حيث يتم الجمع بين الضرر الزجاجي مع تلف الشبكية الذي يتطلب علاجًا إضافيًا.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D50D24">
        <w:rPr>
          <w:rFonts w:ascii="David" w:hAnsi="David" w:cs="Times New Roman"/>
          <w:spacing w:val="0"/>
          <w:sz w:val="24"/>
          <w:szCs w:val="24"/>
          <w:rtl/>
          <w:lang w:bidi="ar-SA"/>
        </w:rPr>
        <w:t>في أمراض مثل انفصال الشبكية وهي حالة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يتم فيها فك ارتباط شبكية العين</w:t>
      </w:r>
      <w:r w:rsidR="00815C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نتيجة لتمزق الشبكية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وأمراض مثل السكري</w:t>
      </w:r>
      <w:r w:rsidR="00815C1A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Pr="00D50D24">
        <w:rPr>
          <w:rtl/>
          <w:lang w:bidi="ar-SA"/>
        </w:rPr>
        <w:t xml:space="preserve"> </w:t>
      </w:r>
      <w:r w:rsidRPr="00D50D24">
        <w:rPr>
          <w:rFonts w:ascii="David" w:hAnsi="David" w:cs="Times New Roman"/>
          <w:spacing w:val="0"/>
          <w:sz w:val="24"/>
          <w:szCs w:val="24"/>
          <w:rtl/>
          <w:lang w:bidi="ar-JO"/>
        </w:rPr>
        <w:t>إصابات العين أو الأمراض ال</w:t>
      </w: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تي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تتضمن</w:t>
      </w: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على مركز رؤية الشبكية</w:t>
      </w:r>
      <w:r w:rsidR="00815C1A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="00A3023C" w:rsidRPr="00A3023C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D50D2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ضعف قدرة الشبكية على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استيعاب</w:t>
      </w:r>
      <w:r w:rsidRPr="00D50D2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المحفزات البصرية.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7E3F56">
        <w:rPr>
          <w:rFonts w:ascii="David" w:hAnsi="David" w:cs="Times New Roman"/>
          <w:spacing w:val="0"/>
          <w:sz w:val="24"/>
          <w:szCs w:val="24"/>
          <w:rtl/>
          <w:lang w:bidi="ar-SA"/>
        </w:rPr>
        <w:t>في هذه الحالات</w:t>
      </w:r>
      <w:r w:rsidR="00815C1A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="007E3F5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7E3F56" w:rsidRPr="007E3F5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تكون الجراحة مطلوبة لتصحيح الحالة بما في ذلك ربط الجزء الخلفي </w:t>
      </w:r>
      <w:r w:rsidR="007E3F5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</w:t>
      </w:r>
      <w:r w:rsidR="007E3F56" w:rsidRPr="007E3F56">
        <w:rPr>
          <w:rFonts w:ascii="David" w:hAnsi="David" w:cs="Times New Roman"/>
          <w:spacing w:val="0"/>
          <w:sz w:val="24"/>
          <w:szCs w:val="24"/>
          <w:rtl/>
          <w:lang w:bidi="ar-SA"/>
        </w:rPr>
        <w:t>شبكية العين إذا لزم الأمر.</w:t>
      </w:r>
      <w:r w:rsidR="00A3023C" w:rsidRPr="00A3023C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6F067C">
        <w:rPr>
          <w:rFonts w:ascii="David" w:hAnsi="David" w:cs="Times New Roman"/>
          <w:spacing w:val="0"/>
          <w:sz w:val="24"/>
          <w:szCs w:val="24"/>
          <w:rtl/>
          <w:lang w:bidi="ar-SA"/>
        </w:rPr>
        <w:t>في الجراحة</w:t>
      </w:r>
      <w:r w:rsidR="00815C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6F067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6F067C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إجراء الاستئصال الزجاجي</w:t>
      </w:r>
      <w:r w:rsidR="006F067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6F067C" w:rsidRPr="006F067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يتبعه علاج شبكية العين نفسه بما في ذلك استخدام الليزر إذا لزم الأمر. في نهاية الجراحة يتم </w:t>
      </w:r>
      <w:r w:rsidR="006F067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إبقاء</w:t>
      </w:r>
      <w:r w:rsidR="006F067C" w:rsidRPr="006F067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مادة بديلة</w:t>
      </w:r>
      <w:r w:rsidR="002E3412" w:rsidRPr="002E341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2E3412" w:rsidRPr="006F067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في </w:t>
      </w:r>
      <w:r w:rsidR="002E341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التجويف</w:t>
      </w:r>
      <w:r w:rsidR="002E3412" w:rsidRPr="006F067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الزجاجي</w:t>
      </w:r>
      <w:r w:rsidR="00815C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6F067C" w:rsidRPr="006F067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بما في ذلك السائل</w:t>
      </w:r>
      <w:r w:rsidR="00815C1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6F067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الغاز أو السيليكون</w:t>
      </w:r>
      <w:r w:rsidR="006F067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. </w:t>
      </w:r>
    </w:p>
    <w:p w:rsidR="00750546" w:rsidRDefault="0090537C" w:rsidP="00275C53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(הקף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בעיגול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את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המתאים</w:t>
      </w:r>
      <w:r w:rsidR="00A3023C">
        <w:rPr>
          <w:rFonts w:ascii="David" w:hAnsi="David" w:hint="cs"/>
          <w:sz w:val="24"/>
          <w:szCs w:val="24"/>
          <w:rtl/>
        </w:rPr>
        <w:t>)</w:t>
      </w:r>
    </w:p>
    <w:p w:rsidR="00A939E1" w:rsidRDefault="00A939E1" w:rsidP="00275C53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>
        <w:rPr>
          <w:rFonts w:ascii="David" w:hAnsi="David" w:cstheme="minorBidi" w:hint="cs"/>
          <w:sz w:val="24"/>
          <w:szCs w:val="24"/>
          <w:rtl/>
          <w:lang w:bidi="ar-JO"/>
        </w:rPr>
        <w:t>طريقة التخدير المرافقة في هذه العملية: (أحط بدائرة حول ال</w:t>
      </w:r>
      <w:r w:rsidR="00091643">
        <w:rPr>
          <w:rFonts w:ascii="David" w:hAnsi="David" w:cstheme="minorBidi" w:hint="cs"/>
          <w:sz w:val="24"/>
          <w:szCs w:val="24"/>
          <w:rtl/>
          <w:lang w:bidi="ar-JO"/>
        </w:rPr>
        <w:t>طريقة المناس</w:t>
      </w:r>
      <w:r>
        <w:rPr>
          <w:rFonts w:ascii="David" w:hAnsi="David" w:cstheme="minorBidi" w:hint="cs"/>
          <w:sz w:val="24"/>
          <w:szCs w:val="24"/>
          <w:rtl/>
          <w:lang w:bidi="ar-JO"/>
        </w:rPr>
        <w:t>بة)</w:t>
      </w:r>
    </w:p>
    <w:p w:rsidR="00275C53" w:rsidRPr="00272B40" w:rsidRDefault="00275C53" w:rsidP="00275C53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</w:p>
    <w:p w:rsidR="00A3023C" w:rsidRDefault="00A3023C" w:rsidP="00275C53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622A00">
        <w:rPr>
          <w:rFonts w:ascii="David" w:hAnsi="David" w:cs="David"/>
          <w:b/>
          <w:bCs/>
          <w:sz w:val="24"/>
          <w:szCs w:val="24"/>
          <w:rtl/>
        </w:rPr>
        <w:t xml:space="preserve">כללית     </w:t>
      </w:r>
      <w:r w:rsidRPr="00622A00">
        <w:rPr>
          <w:rFonts w:ascii="David" w:hAnsi="David" w:cs="David"/>
          <w:b/>
          <w:bCs/>
          <w:sz w:val="24"/>
          <w:szCs w:val="24"/>
        </w:rPr>
        <w:t>/</w:t>
      </w:r>
      <w:r w:rsidRPr="00622A00">
        <w:rPr>
          <w:rFonts w:ascii="David" w:hAnsi="David" w:cs="David"/>
          <w:b/>
          <w:bCs/>
          <w:sz w:val="24"/>
          <w:szCs w:val="24"/>
          <w:rtl/>
        </w:rPr>
        <w:t xml:space="preserve">      אזורית</w:t>
      </w:r>
      <w:r w:rsidRPr="00622A00">
        <w:rPr>
          <w:rFonts w:ascii="David" w:hAnsi="David" w:cs="David" w:hint="cs"/>
          <w:b/>
          <w:bCs/>
          <w:sz w:val="24"/>
          <w:szCs w:val="24"/>
          <w:rtl/>
        </w:rPr>
        <w:t xml:space="preserve"> (רטרובולברית)</w:t>
      </w:r>
      <w:r w:rsidRPr="00622A0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622A00">
        <w:rPr>
          <w:rFonts w:ascii="David" w:hAnsi="David" w:cs="David"/>
          <w:b/>
          <w:bCs/>
          <w:sz w:val="24"/>
          <w:szCs w:val="24"/>
        </w:rPr>
        <w:t>/</w:t>
      </w:r>
      <w:r w:rsidRPr="00622A00">
        <w:rPr>
          <w:rFonts w:ascii="David" w:hAnsi="David" w:cs="David"/>
          <w:b/>
          <w:bCs/>
          <w:sz w:val="24"/>
          <w:szCs w:val="24"/>
          <w:rtl/>
        </w:rPr>
        <w:t xml:space="preserve">      מקומית </w:t>
      </w:r>
    </w:p>
    <w:p w:rsidR="00A939E1" w:rsidRDefault="00A939E1" w:rsidP="00275C53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عام        </w:t>
      </w:r>
      <w:r>
        <w:rPr>
          <w:rFonts w:ascii="David" w:hAnsi="David" w:hint="cs"/>
          <w:b/>
          <w:bCs/>
          <w:sz w:val="24"/>
          <w:szCs w:val="24"/>
          <w:rtl/>
        </w:rPr>
        <w:t xml:space="preserve">/      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ناحي ( </w:t>
      </w:r>
      <w:r w:rsidR="005E48E1">
        <w:rPr>
          <w:rFonts w:ascii="David" w:hAnsi="David" w:hint="cs"/>
          <w:b/>
          <w:bCs/>
          <w:sz w:val="24"/>
          <w:szCs w:val="24"/>
          <w:rtl/>
          <w:lang w:bidi="ar-JO"/>
        </w:rPr>
        <w:t>خلفي</w:t>
      </w:r>
      <w:r w:rsidR="004A3FBC">
        <w:rPr>
          <w:rFonts w:ascii="David" w:hAnsi="David" w:hint="cs"/>
          <w:b/>
          <w:bCs/>
          <w:sz w:val="24"/>
          <w:szCs w:val="24"/>
          <w:rtl/>
          <w:lang w:bidi="ar-JO"/>
        </w:rPr>
        <w:t>)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  <w:r w:rsidR="004A3FBC">
        <w:rPr>
          <w:rFonts w:ascii="David" w:hAnsi="David" w:cs="David" w:hint="cs"/>
          <w:b/>
          <w:bCs/>
          <w:sz w:val="24"/>
          <w:szCs w:val="24"/>
          <w:rtl/>
        </w:rPr>
        <w:t xml:space="preserve">   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   </w:t>
      </w:r>
      <w:r w:rsidR="004A3FBC">
        <w:rPr>
          <w:rFonts w:ascii="David" w:hAnsi="David" w:cs="David" w:hint="cs"/>
          <w:b/>
          <w:bCs/>
          <w:sz w:val="24"/>
          <w:szCs w:val="24"/>
          <w:rtl/>
        </w:rPr>
        <w:t xml:space="preserve">/    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 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>موضعي</w:t>
      </w:r>
    </w:p>
    <w:p w:rsidR="00275C53" w:rsidRPr="00622A00" w:rsidRDefault="00275C53" w:rsidP="00275C53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4A3FBC">
        <w:rPr>
          <w:rFonts w:ascii="David" w:hAnsi="David" w:cs="David" w:hint="cs"/>
          <w:b/>
          <w:bCs/>
          <w:sz w:val="24"/>
          <w:szCs w:val="24"/>
          <w:rtl/>
        </w:rPr>
        <w:t>/ת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4A3FBC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815C1A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4A3FBC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</w:t>
      </w:r>
      <w:r w:rsidR="004A3FBC">
        <w:rPr>
          <w:rFonts w:ascii="David" w:hAnsi="David" w:hint="cs"/>
          <w:b/>
          <w:bCs/>
          <w:sz w:val="24"/>
          <w:szCs w:val="24"/>
          <w:rtl/>
        </w:rPr>
        <w:t>/</w:t>
      </w:r>
      <w:r w:rsidR="004A3FBC">
        <w:rPr>
          <w:rFonts w:ascii="David" w:hAnsi="David" w:hint="cs"/>
          <w:b/>
          <w:bCs/>
          <w:sz w:val="24"/>
          <w:szCs w:val="24"/>
          <w:rtl/>
          <w:lang w:bidi="ar-JO"/>
        </w:rPr>
        <w:t>ة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88089885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8089885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Default="00597C1B" w:rsidP="00275C5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4A3FBC" w:rsidRPr="004A3FBC" w:rsidRDefault="00815C1A" w:rsidP="00275C5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4A3FBC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2298" w:type="dxa"/>
          </w:tcPr>
          <w:p w:rsidR="00597C1B" w:rsidRDefault="00597C1B" w:rsidP="00275C53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4A3FBC" w:rsidRPr="004A3FBC" w:rsidRDefault="00815C1A" w:rsidP="00275C53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4A3FBC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  <w:tc>
          <w:tcPr>
            <w:tcW w:w="2298" w:type="dxa"/>
          </w:tcPr>
          <w:p w:rsidR="00597C1B" w:rsidRDefault="00597C1B" w:rsidP="00275C53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  <w:p w:rsidR="004A3FBC" w:rsidRPr="004A3FBC" w:rsidRDefault="004A3FBC" w:rsidP="00275C53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بطاقة الهوية</w:t>
            </w:r>
          </w:p>
        </w:tc>
        <w:tc>
          <w:tcPr>
            <w:tcW w:w="2298" w:type="dxa"/>
            <w:vAlign w:val="center"/>
          </w:tcPr>
          <w:p w:rsidR="00597C1B" w:rsidRDefault="00597C1B" w:rsidP="00275C53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  <w:p w:rsidR="004A3FBC" w:rsidRPr="004A3FBC" w:rsidRDefault="00815C1A" w:rsidP="00275C5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4A3FBC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الأب</w:t>
            </w:r>
          </w:p>
        </w:tc>
      </w:tr>
    </w:tbl>
    <w:p w:rsidR="00275C53" w:rsidRPr="00275C53" w:rsidRDefault="00275C53" w:rsidP="00926755">
      <w:pPr>
        <w:autoSpaceDE w:val="0"/>
        <w:autoSpaceDN w:val="0"/>
        <w:adjustRightInd w:val="0"/>
        <w:spacing w:line="240" w:lineRule="auto"/>
        <w:jc w:val="both"/>
        <w:rPr>
          <w:rFonts w:ascii="David" w:hAnsi="David" w:cs="David"/>
          <w:sz w:val="12"/>
          <w:szCs w:val="12"/>
          <w:rtl/>
        </w:rPr>
      </w:pPr>
    </w:p>
    <w:p w:rsidR="002A61A9" w:rsidRDefault="002A61A9" w:rsidP="00926755">
      <w:pPr>
        <w:autoSpaceDE w:val="0"/>
        <w:autoSpaceDN w:val="0"/>
        <w:adjustRightInd w:val="0"/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בביצוע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A3023C" w:rsidRPr="00C37AC8">
        <w:rPr>
          <w:rFonts w:ascii="David" w:hAnsi="David" w:cs="David" w:hint="cs"/>
          <w:sz w:val="24"/>
          <w:szCs w:val="24"/>
          <w:rtl/>
        </w:rPr>
        <w:t>ניתוח לכריתת זגוגית בעין</w:t>
      </w:r>
      <w:r w:rsidR="00A47182">
        <w:rPr>
          <w:rFonts w:ascii="David" w:hAnsi="David" w:cs="David" w:hint="cs"/>
          <w:sz w:val="24"/>
          <w:szCs w:val="24"/>
          <w:rtl/>
        </w:rPr>
        <w:t xml:space="preserve">  </w:t>
      </w:r>
      <w:r w:rsidR="00A3023C" w:rsidRPr="00C37AC8">
        <w:rPr>
          <w:rFonts w:ascii="David" w:hAnsi="David" w:cs="David" w:hint="cs"/>
          <w:sz w:val="24"/>
          <w:szCs w:val="24"/>
          <w:rtl/>
        </w:rPr>
        <w:t xml:space="preserve"> </w:t>
      </w:r>
      <w:r w:rsidR="00C37AC8">
        <w:rPr>
          <w:rFonts w:ascii="David" w:hAnsi="David" w:cs="David" w:hint="cs"/>
          <w:sz w:val="24"/>
          <w:szCs w:val="24"/>
          <w:rtl/>
        </w:rPr>
        <w:t xml:space="preserve">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>ימין</w:t>
      </w:r>
      <w:r w:rsidR="00C37AC8" w:rsidRPr="00C37AC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>/</w:t>
      </w:r>
      <w:r w:rsidR="00C37AC8" w:rsidRPr="00C37AC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>שמאל</w:t>
      </w:r>
      <w:r w:rsidR="00C37AC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47182">
        <w:rPr>
          <w:rFonts w:ascii="David" w:hAnsi="David" w:cs="David" w:hint="cs"/>
          <w:b/>
          <w:bCs/>
          <w:sz w:val="24"/>
          <w:szCs w:val="24"/>
          <w:rtl/>
        </w:rPr>
        <w:t xml:space="preserve"> 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 xml:space="preserve"> עם</w:t>
      </w:r>
      <w:r w:rsidR="00C37AC8" w:rsidRPr="00C37AC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>/</w:t>
      </w:r>
      <w:r w:rsidR="00C37AC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>בלי</w:t>
      </w:r>
      <w:r w:rsidR="00A3023C" w:rsidRPr="00C37AC8">
        <w:rPr>
          <w:rFonts w:ascii="David" w:hAnsi="David" w:cs="David" w:hint="cs"/>
          <w:sz w:val="24"/>
          <w:szCs w:val="24"/>
          <w:rtl/>
        </w:rPr>
        <w:t xml:space="preserve"> </w:t>
      </w:r>
      <w:r w:rsidR="00A47182">
        <w:rPr>
          <w:rFonts w:ascii="David" w:hAnsi="David" w:cs="David" w:hint="cs"/>
          <w:sz w:val="24"/>
          <w:szCs w:val="24"/>
          <w:rtl/>
        </w:rPr>
        <w:t xml:space="preserve">  </w:t>
      </w:r>
      <w:r w:rsidR="00A3023C" w:rsidRPr="00C37AC8">
        <w:rPr>
          <w:rFonts w:ascii="David" w:hAnsi="David" w:cs="David" w:hint="cs"/>
          <w:sz w:val="24"/>
          <w:szCs w:val="24"/>
          <w:rtl/>
        </w:rPr>
        <w:t>ניתוח לתיקון היפרדות רשתית</w:t>
      </w:r>
      <w:r w:rsidR="00784605">
        <w:rPr>
          <w:rFonts w:ascii="David" w:hAnsi="David" w:cs="David" w:hint="cs"/>
          <w:sz w:val="24"/>
          <w:szCs w:val="24"/>
          <w:rtl/>
        </w:rPr>
        <w:t xml:space="preserve"> (להלן</w:t>
      </w:r>
      <w:r w:rsidR="00926755">
        <w:rPr>
          <w:rFonts w:ascii="David" w:hAnsi="David" w:cs="David" w:hint="cs"/>
          <w:sz w:val="24"/>
          <w:szCs w:val="24"/>
          <w:rtl/>
        </w:rPr>
        <w:t>,</w:t>
      </w:r>
      <w:r w:rsidR="00784605">
        <w:rPr>
          <w:rFonts w:ascii="David" w:hAnsi="David" w:cs="David" w:hint="cs"/>
          <w:sz w:val="24"/>
          <w:szCs w:val="24"/>
          <w:rtl/>
        </w:rPr>
        <w:t xml:space="preserve"> "הניתוח העיקרי")</w:t>
      </w:r>
      <w:r w:rsidR="00C37AC8">
        <w:rPr>
          <w:rFonts w:ascii="David" w:hAnsi="David" w:cs="David" w:hint="cs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D76D59" w:rsidRPr="00815C1A" w:rsidRDefault="00D76D59" w:rsidP="00815C1A">
      <w:pPr>
        <w:autoSpaceDE w:val="0"/>
        <w:autoSpaceDN w:val="0"/>
        <w:adjustRightInd w:val="0"/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815C1A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 w:rsidRPr="00815C1A">
        <w:rPr>
          <w:rFonts w:ascii="David" w:hAnsi="David" w:cs="Times New Roman" w:hint="cs"/>
          <w:sz w:val="24"/>
          <w:szCs w:val="24"/>
          <w:rtl/>
          <w:lang w:bidi="ar-SA"/>
        </w:rPr>
        <w:t>بموجب هذا</w:t>
      </w:r>
      <w:r w:rsidRPr="00815C1A">
        <w:rPr>
          <w:rFonts w:ascii="David" w:hAnsi="David" w:cs="Times New Roman"/>
          <w:sz w:val="24"/>
          <w:szCs w:val="24"/>
          <w:rtl/>
          <w:lang w:bidi="ar-SA"/>
        </w:rPr>
        <w:t xml:space="preserve"> أنني تلقيت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815C1A">
        <w:rPr>
          <w:rFonts w:ascii="David" w:hAnsi="David" w:cs="Times New Roman"/>
          <w:sz w:val="24"/>
          <w:szCs w:val="24"/>
          <w:rtl/>
          <w:lang w:bidi="ar-SA"/>
        </w:rPr>
        <w:t xml:space="preserve"> شرحًا شفهيًا مفصلاً </w:t>
      </w:r>
      <w:r w:rsidRPr="00815C1A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815C1A">
        <w:rPr>
          <w:rFonts w:ascii="David" w:hAnsi="David" w:cs="Times New Roman"/>
          <w:sz w:val="24"/>
          <w:szCs w:val="24"/>
          <w:rtl/>
          <w:lang w:bidi="ar-SA"/>
        </w:rPr>
        <w:t xml:space="preserve"> الحاجة لإجراء عملية جراحية لإ</w:t>
      </w:r>
      <w:r w:rsidRPr="00815C1A">
        <w:rPr>
          <w:rFonts w:ascii="David" w:hAnsi="David" w:cs="Times New Roman" w:hint="cs"/>
          <w:sz w:val="24"/>
          <w:szCs w:val="24"/>
          <w:rtl/>
          <w:lang w:bidi="ar-SA"/>
        </w:rPr>
        <w:t xml:space="preserve">ستئصال زجاجية العين </w:t>
      </w:r>
      <w:r w:rsidRPr="00815C1A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اليمنى</w:t>
      </w:r>
      <w:r w:rsidRPr="00815C1A">
        <w:rPr>
          <w:rFonts w:ascii="David" w:hAnsi="David" w:cs="Times New Roman"/>
          <w:sz w:val="24"/>
          <w:szCs w:val="24"/>
          <w:rtl/>
          <w:lang w:bidi="ar-SA"/>
        </w:rPr>
        <w:t xml:space="preserve">/ </w:t>
      </w:r>
      <w:r w:rsidRPr="00815C1A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اليسرى</w:t>
      </w:r>
      <w:r w:rsidRPr="00815C1A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مع</w:t>
      </w:r>
      <w:r w:rsidRPr="00815C1A">
        <w:rPr>
          <w:rFonts w:ascii="David" w:hAnsi="David" w:cs="Times New Roman"/>
          <w:sz w:val="24"/>
          <w:szCs w:val="24"/>
          <w:rtl/>
          <w:lang w:bidi="ar-SA"/>
        </w:rPr>
        <w:t xml:space="preserve"> / </w:t>
      </w:r>
      <w:r w:rsidRPr="00815C1A">
        <w:rPr>
          <w:rFonts w:ascii="David" w:hAnsi="David" w:cs="Times New Roman"/>
          <w:b/>
          <w:bCs/>
          <w:sz w:val="24"/>
          <w:szCs w:val="24"/>
          <w:rtl/>
          <w:lang w:bidi="ar-SA"/>
        </w:rPr>
        <w:t>بدون</w:t>
      </w:r>
      <w:r w:rsidRPr="00815C1A">
        <w:rPr>
          <w:rFonts w:ascii="David" w:hAnsi="David" w:cs="Times New Roman"/>
          <w:sz w:val="24"/>
          <w:szCs w:val="24"/>
          <w:rtl/>
          <w:lang w:bidi="ar-SA"/>
        </w:rPr>
        <w:t xml:space="preserve"> جراحة لفصل الشبكية (فيما يلي "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815C1A">
        <w:rPr>
          <w:rFonts w:ascii="David" w:hAnsi="David" w:cs="Times New Roman"/>
          <w:sz w:val="24"/>
          <w:szCs w:val="24"/>
          <w:rtl/>
          <w:lang w:bidi="ar-SA"/>
        </w:rPr>
        <w:t>الجراحة الرئيسية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815C1A">
        <w:rPr>
          <w:rFonts w:ascii="David" w:hAnsi="David" w:cs="Times New Roman"/>
          <w:sz w:val="24"/>
          <w:szCs w:val="24"/>
          <w:rtl/>
          <w:lang w:bidi="ar-SA"/>
        </w:rPr>
        <w:t>")</w:t>
      </w:r>
      <w:r w:rsidRPr="00815C1A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815C1A">
        <w:rPr>
          <w:rFonts w:ascii="David" w:hAnsi="David" w:cs="Times New Roman"/>
          <w:sz w:val="24"/>
          <w:szCs w:val="24"/>
          <w:rtl/>
          <w:lang w:bidi="ar-SA"/>
        </w:rPr>
        <w:t>من</w:t>
      </w:r>
      <w:r w:rsidR="00827B5D" w:rsidRPr="00815C1A">
        <w:rPr>
          <w:rFonts w:ascii="David" w:hAnsi="David" w:cs="Times New Roman" w:hint="cs"/>
          <w:sz w:val="24"/>
          <w:szCs w:val="24"/>
          <w:rtl/>
          <w:lang w:bidi="ar-SA"/>
        </w:rPr>
        <w:t xml:space="preserve"> قبل</w:t>
      </w:r>
      <w:r w:rsidRPr="00815C1A">
        <w:rPr>
          <w:rFonts w:ascii="David" w:hAnsi="David" w:cs="Times New Roman"/>
          <w:sz w:val="24"/>
          <w:szCs w:val="24"/>
          <w:rtl/>
          <w:lang w:bidi="ar-SA"/>
        </w:rPr>
        <w:t xml:space="preserve"> الطبيب</w:t>
      </w:r>
      <w:r w:rsidRPr="00815C1A">
        <w:rPr>
          <w:rFonts w:ascii="David" w:hAnsi="David" w:cs="Times New Roman" w:hint="cs"/>
          <w:sz w:val="24"/>
          <w:szCs w:val="24"/>
          <w:rtl/>
        </w:rPr>
        <w:t>/</w:t>
      </w:r>
      <w:r w:rsidRPr="00815C1A">
        <w:rPr>
          <w:rFonts w:ascii="David" w:hAnsi="David" w:cs="Times New Roman" w:hint="cs"/>
          <w:sz w:val="24"/>
          <w:szCs w:val="24"/>
          <w:rtl/>
          <w:lang w:bidi="ar-JO"/>
        </w:rPr>
        <w:t>البروفيسور</w:t>
      </w:r>
      <w:r w:rsidRPr="00815C1A">
        <w:rPr>
          <w:rFonts w:ascii="David" w:hAnsi="David" w:hint="cs"/>
          <w:sz w:val="24"/>
          <w:szCs w:val="24"/>
          <w:rtl/>
          <w:lang w:bidi="ar-JO"/>
        </w:rPr>
        <w:t>.</w:t>
      </w:r>
      <w:r w:rsidRPr="00815C1A">
        <w:rPr>
          <w:rFonts w:ascii="David" w:hAnsi="David" w:cs="David" w:hint="cs"/>
          <w:sz w:val="24"/>
          <w:szCs w:val="24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5272412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5272412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Default="00597C1B" w:rsidP="00275C53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D76D59" w:rsidRPr="00D76D59" w:rsidRDefault="00815C1A" w:rsidP="00275C5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D76D59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4596" w:type="dxa"/>
            <w:vAlign w:val="center"/>
          </w:tcPr>
          <w:p w:rsidR="00597C1B" w:rsidRDefault="00597C1B" w:rsidP="00275C53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D76D59" w:rsidRPr="00D76D59" w:rsidRDefault="00815C1A" w:rsidP="00275C5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D76D59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-95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54"/>
        <w:gridCol w:w="3030"/>
        <w:gridCol w:w="3043"/>
      </w:tblGrid>
      <w:tr w:rsidR="00C45612" w:rsidTr="00756442">
        <w:trPr>
          <w:trHeight w:val="632"/>
        </w:trPr>
        <w:tc>
          <w:tcPr>
            <w:tcW w:w="295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847331572" w:edGrp="everyone"/>
          </w:p>
        </w:tc>
        <w:tc>
          <w:tcPr>
            <w:tcW w:w="303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43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47331572"/>
    </w:tbl>
    <w:p w:rsidR="00C45612" w:rsidRDefault="00C45612" w:rsidP="00756442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55"/>
        <w:gridCol w:w="2823"/>
        <w:gridCol w:w="2880"/>
      </w:tblGrid>
      <w:tr w:rsidR="00756442" w:rsidRPr="00C95D64" w:rsidTr="00B95AF3">
        <w:trPr>
          <w:trHeight w:val="353"/>
        </w:trPr>
        <w:tc>
          <w:tcPr>
            <w:tcW w:w="2855" w:type="dxa"/>
          </w:tcPr>
          <w:p w:rsidR="00756442" w:rsidRDefault="00756442" w:rsidP="00275C53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1F5047" w:rsidRPr="001F5047" w:rsidRDefault="001F5047" w:rsidP="00275C5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2823" w:type="dxa"/>
          </w:tcPr>
          <w:p w:rsidR="00756442" w:rsidRDefault="00756442" w:rsidP="00275C53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</w:p>
          <w:p w:rsidR="001F5047" w:rsidRPr="001F5047" w:rsidRDefault="001F5047" w:rsidP="00275C53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2880" w:type="dxa"/>
          </w:tcPr>
          <w:p w:rsidR="00756442" w:rsidRDefault="00756442" w:rsidP="00275C53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 w:rsidR="001F5047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/ת</w:t>
            </w:r>
          </w:p>
          <w:p w:rsidR="001F5047" w:rsidRPr="001F5047" w:rsidRDefault="001F5047" w:rsidP="00275C53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2231C8" w:rsidRPr="00F00AF0" w:rsidTr="00F348E2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2231C8" w:rsidRDefault="001C6E46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462530928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32" style="position:absolute;margin-left:-3.6pt;margin-top:.9pt;width:429.2pt;height:62pt;z-index:251659776;mso-position-horizontal-relative:text;mso-position-vertical-relative:text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">
                  <v:rect id="Rectangle 1" o:spid="_x0000_s1033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2231C8" w:rsidRPr="001D4560" w:rsidRDefault="002231C8" w:rsidP="002231C8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35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36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2231C8" w:rsidRPr="00272B40" w:rsidRDefault="002231C8" w:rsidP="002231C8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2231C8" w:rsidRDefault="002231C8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2231C8" w:rsidRPr="00F00AF0" w:rsidRDefault="002231C8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462530928"/>
    <w:p w:rsidR="00DB64F0" w:rsidRPr="00272B40" w:rsidRDefault="00815C1A" w:rsidP="00815C1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لقد </w:t>
      </w:r>
      <w:r w:rsidR="003549BA" w:rsidRPr="003549BA">
        <w:rPr>
          <w:rFonts w:ascii="David" w:hAnsi="David" w:cs="Times New Roman"/>
          <w:sz w:val="24"/>
          <w:szCs w:val="24"/>
          <w:rtl/>
          <w:lang w:bidi="ar-SA"/>
        </w:rPr>
        <w:t>تلقيت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="003549BA" w:rsidRPr="003549BA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3549BA" w:rsidRPr="003549BA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="00017878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="003549BA" w:rsidRPr="003549BA">
        <w:rPr>
          <w:rFonts w:ascii="David" w:hAnsi="David" w:cs="Times New Roman"/>
          <w:sz w:val="24"/>
          <w:szCs w:val="24"/>
          <w:rtl/>
          <w:lang w:bidi="ar-SA"/>
        </w:rPr>
        <w:t xml:space="preserve"> البدائل العلاجية </w:t>
      </w:r>
      <w:r w:rsidR="00017878">
        <w:rPr>
          <w:rFonts w:ascii="David" w:hAnsi="David" w:cs="Times New Roman" w:hint="cs"/>
          <w:sz w:val="24"/>
          <w:szCs w:val="24"/>
          <w:rtl/>
          <w:lang w:bidi="ar-SA"/>
        </w:rPr>
        <w:t>المتاحة</w:t>
      </w:r>
      <w:r w:rsidR="003549BA" w:rsidRPr="003549BA">
        <w:rPr>
          <w:rFonts w:ascii="David" w:hAnsi="David" w:cs="Times New Roman"/>
          <w:sz w:val="24"/>
          <w:szCs w:val="24"/>
          <w:rtl/>
          <w:lang w:bidi="ar-SA"/>
        </w:rPr>
        <w:t xml:space="preserve"> لعلاج </w:t>
      </w:r>
      <w:r w:rsidR="00017878">
        <w:rPr>
          <w:rFonts w:ascii="David" w:hAnsi="David" w:cs="Times New Roman" w:hint="cs"/>
          <w:sz w:val="24"/>
          <w:szCs w:val="24"/>
          <w:rtl/>
          <w:lang w:bidi="ar-SA"/>
        </w:rPr>
        <w:t>حالتي</w:t>
      </w:r>
      <w:r w:rsidR="00017878">
        <w:rPr>
          <w:rFonts w:ascii="David" w:hAnsi="David" w:cs="Times New Roman"/>
          <w:sz w:val="24"/>
          <w:szCs w:val="24"/>
          <w:rtl/>
          <w:lang w:bidi="ar-SA"/>
        </w:rPr>
        <w:t xml:space="preserve"> اعتماد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017878">
        <w:rPr>
          <w:rFonts w:ascii="David" w:hAnsi="David" w:cs="Times New Roman"/>
          <w:sz w:val="24"/>
          <w:szCs w:val="24"/>
          <w:rtl/>
          <w:lang w:bidi="ar-SA"/>
        </w:rPr>
        <w:t>ا على مدى شدة المرض و</w:t>
      </w:r>
      <w:r w:rsidR="00017878">
        <w:rPr>
          <w:rFonts w:ascii="David" w:hAnsi="David" w:cs="Times New Roman" w:hint="cs"/>
          <w:sz w:val="24"/>
          <w:szCs w:val="24"/>
          <w:rtl/>
          <w:lang w:bidi="ar-SA"/>
        </w:rPr>
        <w:t>ب</w:t>
      </w:r>
      <w:r w:rsidR="003549BA" w:rsidRPr="003549BA">
        <w:rPr>
          <w:rFonts w:ascii="David" w:hAnsi="David" w:cs="Times New Roman"/>
          <w:sz w:val="24"/>
          <w:szCs w:val="24"/>
          <w:rtl/>
          <w:lang w:bidi="ar-SA"/>
        </w:rPr>
        <w:t>حسب تقدير الطبيب المعالج.</w:t>
      </w:r>
      <w:r w:rsidR="00017878" w:rsidRPr="00017878">
        <w:rPr>
          <w:rtl/>
          <w:lang w:bidi="ar-SA"/>
        </w:rPr>
        <w:t xml:space="preserve"> </w:t>
      </w:r>
      <w:r w:rsidR="00017878">
        <w:rPr>
          <w:rFonts w:ascii="David" w:hAnsi="David" w:cs="Times New Roman" w:hint="cs"/>
          <w:sz w:val="24"/>
          <w:szCs w:val="24"/>
          <w:rtl/>
          <w:lang w:bidi="ar-JO"/>
        </w:rPr>
        <w:t xml:space="preserve">كما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اتضح</w:t>
      </w:r>
      <w:r w:rsidR="00017878">
        <w:rPr>
          <w:rFonts w:ascii="David" w:hAnsi="David" w:cs="Times New Roman" w:hint="cs"/>
          <w:sz w:val="24"/>
          <w:szCs w:val="24"/>
          <w:rtl/>
          <w:lang w:bidi="ar-JO"/>
        </w:rPr>
        <w:t xml:space="preserve"> لي أنه في حال </w:t>
      </w:r>
      <w:r w:rsidR="00017878" w:rsidRPr="00017878">
        <w:rPr>
          <w:rFonts w:ascii="David" w:hAnsi="David" w:cs="Times New Roman"/>
          <w:sz w:val="24"/>
          <w:szCs w:val="24"/>
          <w:rtl/>
          <w:lang w:bidi="ar-SA"/>
        </w:rPr>
        <w:t xml:space="preserve">انفصال الشبكية </w:t>
      </w:r>
      <w:r w:rsidR="00017878">
        <w:rPr>
          <w:rFonts w:ascii="David" w:hAnsi="David" w:cs="Times New Roman"/>
          <w:sz w:val="24"/>
          <w:szCs w:val="24"/>
          <w:rtl/>
          <w:lang w:bidi="ar-SA"/>
        </w:rPr>
        <w:t>تم استكشاف بدائل محتملة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01787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017878" w:rsidRPr="00017878">
        <w:rPr>
          <w:rFonts w:ascii="David" w:hAnsi="David" w:cs="Times New Roman"/>
          <w:sz w:val="24"/>
          <w:szCs w:val="24"/>
          <w:rtl/>
          <w:lang w:bidi="ar-SA"/>
        </w:rPr>
        <w:t>بما في ذلك التطعيم</w:t>
      </w:r>
      <w:r w:rsidR="003C4FC5">
        <w:rPr>
          <w:rFonts w:ascii="David" w:hAnsi="David" w:cs="Times New Roman" w:hint="cs"/>
          <w:sz w:val="24"/>
          <w:szCs w:val="24"/>
          <w:rtl/>
          <w:lang w:bidi="ar-SA"/>
        </w:rPr>
        <w:t xml:space="preserve"> أو ما يسمى بالتشبيك</w:t>
      </w:r>
      <w:r w:rsidR="00017878" w:rsidRPr="00017878">
        <w:rPr>
          <w:rFonts w:ascii="David" w:hAnsi="David" w:cs="Times New Roman"/>
          <w:sz w:val="24"/>
          <w:szCs w:val="24"/>
          <w:rtl/>
          <w:lang w:bidi="ar-SA"/>
        </w:rPr>
        <w:t xml:space="preserve"> أو حقن الغاز داخل العين باستخدام</w:t>
      </w:r>
      <w:r w:rsidR="00BF0A39">
        <w:rPr>
          <w:rFonts w:ascii="David" w:hAnsi="David" w:cs="Times New Roman" w:hint="cs"/>
          <w:sz w:val="24"/>
          <w:szCs w:val="24"/>
          <w:rtl/>
          <w:lang w:bidi="ar-JO"/>
        </w:rPr>
        <w:t xml:space="preserve"> طريقة</w:t>
      </w:r>
      <w:r w:rsidR="00017878">
        <w:rPr>
          <w:rFonts w:ascii="David" w:hAnsi="David" w:cs="Times New Roman" w:hint="cs"/>
          <w:sz w:val="24"/>
          <w:szCs w:val="24"/>
          <w:rtl/>
          <w:lang w:bidi="ar-SA"/>
        </w:rPr>
        <w:t xml:space="preserve"> التجميد</w:t>
      </w:r>
      <w:r w:rsidR="00017878" w:rsidRPr="00017878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017878">
        <w:rPr>
          <w:rFonts w:ascii="David" w:hAnsi="David" w:cs="David"/>
          <w:sz w:val="24"/>
          <w:szCs w:val="24"/>
          <w:lang w:bidi="ar-SA"/>
        </w:rPr>
        <w:t>(</w:t>
      </w:r>
      <w:r w:rsidR="00017878" w:rsidRPr="00017878">
        <w:rPr>
          <w:rFonts w:ascii="David" w:hAnsi="David" w:cs="David"/>
          <w:sz w:val="24"/>
          <w:szCs w:val="24"/>
        </w:rPr>
        <w:t>cryopexy</w:t>
      </w:r>
      <w:r w:rsidR="00017878">
        <w:rPr>
          <w:rFonts w:ascii="David" w:hAnsi="David" w:cs="David"/>
          <w:sz w:val="24"/>
          <w:szCs w:val="24"/>
        </w:rPr>
        <w:t>)</w:t>
      </w:r>
      <w:r w:rsidR="00017878">
        <w:rPr>
          <w:rFonts w:ascii="David" w:hAnsi="David" w:cs="Times New Roman" w:hint="cs"/>
          <w:sz w:val="24"/>
          <w:szCs w:val="24"/>
          <w:rtl/>
        </w:rPr>
        <w:t xml:space="preserve"> / </w:t>
      </w:r>
      <w:r w:rsidR="00017878">
        <w:rPr>
          <w:rFonts w:ascii="David" w:hAnsi="David" w:cs="Times New Roman" w:hint="cs"/>
          <w:sz w:val="24"/>
          <w:szCs w:val="24"/>
          <w:rtl/>
          <w:lang w:bidi="ar-JO"/>
        </w:rPr>
        <w:t>الليزر</w:t>
      </w:r>
      <w:r w:rsidR="00017878" w:rsidRPr="00017878">
        <w:rPr>
          <w:rFonts w:ascii="David" w:hAnsi="David" w:cs="Times New Roman"/>
          <w:sz w:val="24"/>
          <w:szCs w:val="24"/>
          <w:rtl/>
          <w:lang w:bidi="ar-SA"/>
        </w:rPr>
        <w:t>.</w:t>
      </w:r>
      <w:r w:rsidR="00017878">
        <w:rPr>
          <w:rFonts w:ascii="David" w:hAnsi="David" w:cs="David" w:hint="cs"/>
          <w:sz w:val="24"/>
          <w:szCs w:val="24"/>
          <w:rtl/>
        </w:rPr>
        <w:t xml:space="preserve"> </w:t>
      </w:r>
      <w:r w:rsidR="003C4FC5">
        <w:rPr>
          <w:rFonts w:ascii="David" w:hAnsi="David" w:cs="Times New Roman"/>
          <w:sz w:val="24"/>
          <w:szCs w:val="24"/>
          <w:rtl/>
          <w:lang w:bidi="ar-SA"/>
        </w:rPr>
        <w:t>في حالات أخرى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3C4FC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3C4FC5">
        <w:rPr>
          <w:rFonts w:ascii="David" w:hAnsi="David" w:cs="Times New Roman"/>
          <w:sz w:val="24"/>
          <w:szCs w:val="24"/>
          <w:rtl/>
          <w:lang w:bidi="ar-SA"/>
        </w:rPr>
        <w:t>تم شرح البدائل المحتملة</w:t>
      </w:r>
      <w:r w:rsidR="003C4FC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3C4FC5" w:rsidRPr="003C4FC5">
        <w:rPr>
          <w:rFonts w:ascii="David" w:hAnsi="David" w:cs="Times New Roman"/>
          <w:sz w:val="24"/>
          <w:szCs w:val="24"/>
          <w:rtl/>
          <w:lang w:bidi="ar-SA"/>
        </w:rPr>
        <w:t xml:space="preserve">بما في ذلك الحقن داخل العين لبروتين عامل نمو مضاد للبطانة </w:t>
      </w:r>
      <w:r w:rsidR="003C4FC5">
        <w:rPr>
          <w:rFonts w:ascii="David" w:hAnsi="David" w:cs="Arial" w:hint="cs"/>
          <w:sz w:val="24"/>
          <w:szCs w:val="24"/>
          <w:rtl/>
          <w:lang w:bidi="ar-JO"/>
        </w:rPr>
        <w:t>من نوع</w:t>
      </w:r>
      <w:r w:rsidR="003C4FC5">
        <w:rPr>
          <w:rFonts w:ascii="David" w:hAnsi="David" w:cs="David" w:hint="cs"/>
          <w:sz w:val="24"/>
          <w:szCs w:val="24"/>
          <w:rtl/>
        </w:rPr>
        <w:t xml:space="preserve"> </w:t>
      </w:r>
      <w:r w:rsidR="00A47182" w:rsidRPr="00DE5347">
        <w:rPr>
          <w:rFonts w:ascii="David" w:hAnsi="David" w:cs="David"/>
          <w:sz w:val="24"/>
          <w:szCs w:val="24"/>
          <w:lang w:val="en-GB"/>
        </w:rPr>
        <w:t>anti-endothelial</w:t>
      </w:r>
      <w:r w:rsidR="00D43AEE" w:rsidRPr="00DE5347">
        <w:rPr>
          <w:rFonts w:ascii="David" w:hAnsi="David" w:cs="David"/>
          <w:sz w:val="24"/>
          <w:szCs w:val="24"/>
          <w:lang w:val="en-GB"/>
        </w:rPr>
        <w:t xml:space="preserve"> growth factor</w:t>
      </w:r>
      <w:r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="00C8582C" w:rsidRPr="00DE5347">
        <w:rPr>
          <w:rFonts w:ascii="David" w:hAnsi="David" w:cs="David" w:hint="cs"/>
          <w:sz w:val="24"/>
          <w:szCs w:val="24"/>
          <w:rtl/>
        </w:rPr>
        <w:t xml:space="preserve"> </w:t>
      </w:r>
      <w:r w:rsidR="003C4FC5" w:rsidRPr="003C4FC5">
        <w:rPr>
          <w:rFonts w:ascii="David" w:hAnsi="David" w:cs="Times New Roman"/>
          <w:sz w:val="24"/>
          <w:szCs w:val="24"/>
          <w:rtl/>
          <w:lang w:bidi="ar-SA"/>
        </w:rPr>
        <w:t xml:space="preserve">حقن الغاز داخل العين </w:t>
      </w:r>
      <w:r w:rsidR="003C4FC5">
        <w:rPr>
          <w:rFonts w:ascii="David" w:hAnsi="David" w:cs="Times New Roman" w:hint="cs"/>
          <w:sz w:val="24"/>
          <w:szCs w:val="24"/>
          <w:rtl/>
          <w:lang w:bidi="ar-SA"/>
        </w:rPr>
        <w:t>وغير</w:t>
      </w:r>
      <w:r w:rsidR="003C4FC5" w:rsidRPr="003C4FC5">
        <w:rPr>
          <w:rFonts w:ascii="David" w:hAnsi="David" w:cs="Times New Roman"/>
          <w:sz w:val="24"/>
          <w:szCs w:val="24"/>
          <w:rtl/>
          <w:lang w:bidi="ar-SA"/>
        </w:rPr>
        <w:t xml:space="preserve"> ذلك.</w:t>
      </w:r>
      <w:r w:rsidR="00C8582C" w:rsidRPr="00DE5347">
        <w:rPr>
          <w:rFonts w:ascii="David" w:hAnsi="David" w:cs="David" w:hint="cs"/>
          <w:sz w:val="24"/>
          <w:szCs w:val="24"/>
          <w:rtl/>
        </w:rPr>
        <w:t xml:space="preserve"> </w:t>
      </w:r>
      <w:r w:rsidR="003C4FC5">
        <w:rPr>
          <w:rFonts w:cs="Arial" w:hint="cs"/>
          <w:sz w:val="24"/>
          <w:szCs w:val="24"/>
          <w:rtl/>
          <w:lang w:bidi="ar-JO"/>
        </w:rPr>
        <w:t>كما تلقيت شرح</w:t>
      </w:r>
      <w:r>
        <w:rPr>
          <w:rFonts w:cs="Arial" w:hint="cs"/>
          <w:sz w:val="24"/>
          <w:szCs w:val="24"/>
          <w:rtl/>
          <w:lang w:bidi="ar-JO"/>
        </w:rPr>
        <w:t>ً</w:t>
      </w:r>
      <w:r w:rsidR="003C4FC5">
        <w:rPr>
          <w:rFonts w:cs="Arial" w:hint="cs"/>
          <w:sz w:val="24"/>
          <w:szCs w:val="24"/>
          <w:rtl/>
          <w:lang w:bidi="ar-JO"/>
        </w:rPr>
        <w:t>ا حول احتمالات التحسن خلال المرض</w:t>
      </w:r>
      <w:r>
        <w:rPr>
          <w:rFonts w:cs="Arial" w:hint="cs"/>
          <w:sz w:val="24"/>
          <w:szCs w:val="24"/>
          <w:rtl/>
          <w:lang w:bidi="ar-JO"/>
        </w:rPr>
        <w:t>،</w:t>
      </w:r>
      <w:r w:rsidR="003C4FC5">
        <w:rPr>
          <w:rFonts w:cs="Arial" w:hint="cs"/>
          <w:sz w:val="24"/>
          <w:szCs w:val="24"/>
          <w:rtl/>
          <w:lang w:bidi="ar-JO"/>
        </w:rPr>
        <w:t xml:space="preserve"> </w:t>
      </w:r>
      <w:r w:rsidR="003C4FC5" w:rsidRPr="003C4FC5">
        <w:rPr>
          <w:rFonts w:cs="Arial"/>
          <w:sz w:val="24"/>
          <w:szCs w:val="24"/>
          <w:rtl/>
          <w:lang w:bidi="ar-JO"/>
        </w:rPr>
        <w:t xml:space="preserve">الآثار الجانبية والمخاطر </w:t>
      </w:r>
      <w:r w:rsidR="003C4FC5">
        <w:rPr>
          <w:rFonts w:cs="Arial" w:hint="cs"/>
          <w:sz w:val="24"/>
          <w:szCs w:val="24"/>
          <w:rtl/>
          <w:lang w:bidi="ar-JO"/>
        </w:rPr>
        <w:t>المتعلقة</w:t>
      </w:r>
      <w:r w:rsidR="003C4FC5" w:rsidRPr="003C4FC5">
        <w:rPr>
          <w:rFonts w:cs="Arial"/>
          <w:sz w:val="24"/>
          <w:szCs w:val="24"/>
          <w:rtl/>
          <w:lang w:bidi="ar-JO"/>
        </w:rPr>
        <w:t xml:space="preserve"> بكل من هذه الإجراءات والحاجة إلى علاج إضافي إذا لزم الأمر.</w:t>
      </w:r>
      <w:r w:rsidR="00C8582C">
        <w:rPr>
          <w:rFonts w:cs="David" w:hint="cs"/>
          <w:sz w:val="24"/>
          <w:szCs w:val="24"/>
          <w:rtl/>
        </w:rPr>
        <w:t xml:space="preserve"> </w:t>
      </w:r>
    </w:p>
    <w:p w:rsidR="00DE5347" w:rsidRPr="00533E68" w:rsidRDefault="004C6D6A" w:rsidP="00815C1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4C6D6A">
        <w:rPr>
          <w:rFonts w:ascii="David" w:hAnsi="David" w:cs="Times New Roman"/>
          <w:sz w:val="24"/>
          <w:szCs w:val="24"/>
          <w:rtl/>
          <w:lang w:bidi="ar-SA"/>
        </w:rPr>
        <w:t xml:space="preserve"> تلقيت شرح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4C6D6A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النتائج المتوقع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4C6D6A">
        <w:rPr>
          <w:rFonts w:ascii="David" w:hAnsi="David" w:cs="Times New Roman"/>
          <w:sz w:val="24"/>
          <w:szCs w:val="24"/>
          <w:rtl/>
          <w:lang w:bidi="ar-SA"/>
        </w:rPr>
        <w:t xml:space="preserve">بما في ذلك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أن هناك </w:t>
      </w:r>
      <w:r w:rsidRPr="004C6D6A">
        <w:rPr>
          <w:rFonts w:ascii="David" w:hAnsi="David" w:cs="Times New Roman"/>
          <w:sz w:val="24"/>
          <w:szCs w:val="24"/>
          <w:rtl/>
          <w:lang w:bidi="ar-SA"/>
        </w:rPr>
        <w:t>إمكانية أن خلال العملية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Pr="004C6D6A">
        <w:rPr>
          <w:rtl/>
          <w:lang w:bidi="ar-SA"/>
        </w:rPr>
        <w:t xml:space="preserve"> </w:t>
      </w:r>
      <w:r w:rsidRPr="004C6D6A">
        <w:rPr>
          <w:rFonts w:ascii="David" w:hAnsi="David" w:cs="Times New Roman"/>
          <w:sz w:val="24"/>
          <w:szCs w:val="24"/>
          <w:rtl/>
          <w:lang w:bidi="ar-SA"/>
        </w:rPr>
        <w:t>إجراء عمل</w:t>
      </w:r>
      <w:r>
        <w:rPr>
          <w:rFonts w:ascii="David" w:hAnsi="David" w:cs="Times New Roman"/>
          <w:sz w:val="24"/>
          <w:szCs w:val="24"/>
          <w:rtl/>
          <w:lang w:bidi="ar-SA"/>
        </w:rPr>
        <w:t>يات علاجية إضافية أثناء الجراحة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>مثل: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4C6D6A">
        <w:rPr>
          <w:rFonts w:ascii="David" w:hAnsi="David" w:cs="Times New Roman"/>
          <w:sz w:val="24"/>
          <w:szCs w:val="24"/>
          <w:rtl/>
          <w:lang w:bidi="ar-SA"/>
        </w:rPr>
        <w:t>إزالة إعتام عدسة العين</w:t>
      </w:r>
      <w:r w:rsidR="00DB64F0" w:rsidRPr="00DB64F0">
        <w:rPr>
          <w:rFonts w:ascii="David" w:hAnsi="David" w:cs="David" w:hint="cs"/>
          <w:sz w:val="24"/>
          <w:szCs w:val="24"/>
          <w:rtl/>
        </w:rPr>
        <w:t xml:space="preserve"> </w:t>
      </w:r>
      <w:r w:rsidRPr="004C6D6A">
        <w:rPr>
          <w:rFonts w:ascii="David" w:hAnsi="David" w:cs="Times New Roman"/>
          <w:sz w:val="24"/>
          <w:szCs w:val="24"/>
          <w:rtl/>
          <w:lang w:bidi="ar-SA"/>
        </w:rPr>
        <w:t>وفي بعض الحالا</w:t>
      </w:r>
      <w:r>
        <w:rPr>
          <w:rFonts w:ascii="David" w:hAnsi="David" w:cs="Times New Roman"/>
          <w:sz w:val="24"/>
          <w:szCs w:val="24"/>
          <w:rtl/>
          <w:lang w:bidi="ar-SA"/>
        </w:rPr>
        <w:t>ت ، سيكون من الضروري إجراء عملي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>
        <w:rPr>
          <w:rFonts w:ascii="David" w:hAnsi="David" w:cs="Times New Roman" w:hint="cs"/>
          <w:sz w:val="24"/>
          <w:szCs w:val="24"/>
          <w:rtl/>
        </w:rPr>
        <w:t>/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ا</w:t>
      </w:r>
      <w:r w:rsidRPr="004C6D6A">
        <w:rPr>
          <w:rFonts w:ascii="David" w:hAnsi="David" w:cs="Times New Roman"/>
          <w:sz w:val="24"/>
          <w:szCs w:val="24"/>
          <w:rtl/>
          <w:lang w:bidi="ar-SA"/>
        </w:rPr>
        <w:t>ت جراحية إضافية جزئيًا لاستعادة الشبكية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الى مكانها الطبيعي</w:t>
      </w:r>
      <w:r w:rsidRPr="004C6D6A">
        <w:rPr>
          <w:rFonts w:ascii="David" w:hAnsi="David" w:cs="Times New Roman"/>
          <w:sz w:val="24"/>
          <w:szCs w:val="24"/>
          <w:rtl/>
          <w:lang w:bidi="ar-SA"/>
        </w:rPr>
        <w:t>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DE5347" w:rsidRPr="00815C1A" w:rsidRDefault="006B3AFF" w:rsidP="00815C1A">
      <w:pPr>
        <w:autoSpaceDE w:val="0"/>
        <w:autoSpaceDN w:val="0"/>
        <w:adjustRightInd w:val="0"/>
        <w:spacing w:after="8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815C1A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 w:rsidRPr="00815C1A">
        <w:rPr>
          <w:rFonts w:ascii="David" w:hAnsi="David" w:cs="Times New Roman" w:hint="cs"/>
          <w:sz w:val="24"/>
          <w:szCs w:val="24"/>
          <w:rtl/>
          <w:lang w:bidi="ar-SA"/>
        </w:rPr>
        <w:t>بموجب هذا</w:t>
      </w:r>
      <w:r w:rsidRPr="00815C1A">
        <w:rPr>
          <w:rFonts w:ascii="David" w:hAnsi="David" w:cs="Times New Roman"/>
          <w:sz w:val="24"/>
          <w:szCs w:val="24"/>
          <w:rtl/>
          <w:lang w:bidi="ar-SA"/>
        </w:rPr>
        <w:t xml:space="preserve"> أنني تلقيت شرحًا </w:t>
      </w:r>
      <w:r w:rsidRPr="00815C1A">
        <w:rPr>
          <w:rFonts w:ascii="David" w:hAnsi="David" w:hint="cs"/>
          <w:sz w:val="24"/>
          <w:szCs w:val="24"/>
          <w:rtl/>
          <w:lang w:bidi="ar-JO"/>
        </w:rPr>
        <w:t xml:space="preserve">حول </w:t>
      </w:r>
      <w:r w:rsidRPr="00815C1A">
        <w:rPr>
          <w:rFonts w:ascii="David" w:hAnsi="David" w:cs="Arial"/>
          <w:sz w:val="24"/>
          <w:szCs w:val="24"/>
          <w:rtl/>
          <w:lang w:bidi="ar-JO"/>
        </w:rPr>
        <w:t>الآثار الجانبية بما في ذلك: الألم</w:t>
      </w:r>
      <w:r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815C1A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815C1A">
        <w:rPr>
          <w:rFonts w:ascii="David" w:hAnsi="David" w:cs="Arial"/>
          <w:sz w:val="24"/>
          <w:szCs w:val="24"/>
          <w:rtl/>
          <w:lang w:bidi="ar-JO"/>
        </w:rPr>
        <w:t>عدم الراحة</w:t>
      </w:r>
      <w:r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815C1A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إ</w:t>
      </w:r>
      <w:r w:rsidRPr="00815C1A">
        <w:rPr>
          <w:rFonts w:ascii="David" w:hAnsi="David" w:cs="Arial"/>
          <w:sz w:val="24"/>
          <w:szCs w:val="24"/>
          <w:rtl/>
          <w:lang w:bidi="ar-JO"/>
        </w:rPr>
        <w:t>حمرار وتو</w:t>
      </w:r>
      <w:r>
        <w:rPr>
          <w:rFonts w:ascii="David" w:hAnsi="David" w:cs="Arial" w:hint="cs"/>
          <w:sz w:val="24"/>
          <w:szCs w:val="24"/>
          <w:rtl/>
          <w:lang w:bidi="ar-JO"/>
        </w:rPr>
        <w:t>ّ</w:t>
      </w:r>
      <w:r w:rsidRPr="00815C1A">
        <w:rPr>
          <w:rFonts w:ascii="David" w:hAnsi="David" w:cs="Arial"/>
          <w:sz w:val="24"/>
          <w:szCs w:val="24"/>
          <w:rtl/>
          <w:lang w:bidi="ar-JO"/>
        </w:rPr>
        <w:t>رم</w:t>
      </w:r>
      <w:r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815C1A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815C1A">
        <w:rPr>
          <w:rFonts w:ascii="David" w:hAnsi="David" w:cs="Arial"/>
          <w:sz w:val="24"/>
          <w:szCs w:val="24"/>
          <w:rtl/>
          <w:lang w:bidi="ar-JO"/>
        </w:rPr>
        <w:t>وذمة أو عدم انتظام</w:t>
      </w:r>
      <w:r w:rsidRPr="00815C1A">
        <w:rPr>
          <w:rFonts w:ascii="David" w:hAnsi="David" w:cs="Arial" w:hint="cs"/>
          <w:sz w:val="24"/>
          <w:szCs w:val="24"/>
          <w:rtl/>
          <w:lang w:bidi="ar-JO"/>
        </w:rPr>
        <w:t xml:space="preserve"> سطح</w:t>
      </w:r>
      <w:r w:rsidRPr="00815C1A">
        <w:rPr>
          <w:rFonts w:ascii="David" w:hAnsi="David" w:cs="Arial"/>
          <w:sz w:val="24"/>
          <w:szCs w:val="24"/>
          <w:rtl/>
          <w:lang w:bidi="ar-JO"/>
        </w:rPr>
        <w:t xml:space="preserve"> القرنية.</w:t>
      </w:r>
      <w:r w:rsidR="0058435A" w:rsidRPr="00815C1A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 w:rsidR="0058435A" w:rsidRPr="00815C1A">
        <w:rPr>
          <w:rFonts w:ascii="David" w:hAnsi="David" w:cs="Times New Roman"/>
          <w:sz w:val="24"/>
          <w:szCs w:val="24"/>
          <w:rtl/>
          <w:lang w:bidi="ar-SA"/>
        </w:rPr>
        <w:t>في معظم الحالات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58435A" w:rsidRPr="00815C1A">
        <w:rPr>
          <w:rFonts w:ascii="David" w:hAnsi="David" w:cs="Times New Roman"/>
          <w:sz w:val="24"/>
          <w:szCs w:val="24"/>
          <w:rtl/>
          <w:lang w:bidi="ar-SA"/>
        </w:rPr>
        <w:t>هذه الآثار الجانبية تزول من تلقاء نفسها أو</w:t>
      </w:r>
      <w:r w:rsidR="00537107" w:rsidRPr="00815C1A">
        <w:rPr>
          <w:rFonts w:ascii="David" w:hAnsi="David" w:cs="Times New Roman" w:hint="cs"/>
          <w:sz w:val="24"/>
          <w:szCs w:val="24"/>
          <w:rtl/>
          <w:lang w:bidi="ar-SA"/>
        </w:rPr>
        <w:t xml:space="preserve"> من خلال</w:t>
      </w:r>
      <w:r w:rsidR="0058435A" w:rsidRPr="00815C1A">
        <w:rPr>
          <w:rFonts w:ascii="David" w:hAnsi="David" w:cs="Times New Roman"/>
          <w:sz w:val="24"/>
          <w:szCs w:val="24"/>
          <w:rtl/>
          <w:lang w:bidi="ar-SA"/>
        </w:rPr>
        <w:t xml:space="preserve"> الاستجابة للعلاج </w:t>
      </w:r>
      <w:r w:rsidR="00537107" w:rsidRPr="00815C1A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="0058435A" w:rsidRPr="00815C1A">
        <w:rPr>
          <w:rFonts w:ascii="David" w:hAnsi="David" w:cs="Times New Roman"/>
          <w:sz w:val="24"/>
          <w:szCs w:val="24"/>
          <w:rtl/>
          <w:lang w:bidi="ar-SA"/>
        </w:rPr>
        <w:t>موضعي.</w:t>
      </w:r>
      <w:r w:rsidR="0058435A" w:rsidRPr="00815C1A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DB64F0" w:rsidRPr="00DB64F0" w:rsidRDefault="00A01BF1" w:rsidP="00815C1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تلقيت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شرح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المخاطر والمضاعفات المحتملة بما في ذلك: العدوى </w:t>
      </w:r>
      <w:r>
        <w:rPr>
          <w:rFonts w:ascii="David" w:hAnsi="David" w:cs="Times New Roman"/>
          <w:sz w:val="24"/>
          <w:szCs w:val="24"/>
          <w:rtl/>
          <w:lang w:bidi="ar-SA"/>
        </w:rPr>
        <w:t>داخل العين (التهاب باطن المقلة)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النزيف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الضغط داخل العين / لفترة طويلة</w:t>
      </w:r>
      <w:r w:rsidR="00815C1A">
        <w:rPr>
          <w:rFonts w:ascii="David" w:hAnsi="David" w:cs="Times New Roman" w:hint="cs"/>
          <w:sz w:val="24"/>
          <w:szCs w:val="24"/>
          <w:rtl/>
          <w:lang w:bidi="ar-JO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التغييرات في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الانكسار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التي تتطلب ارتداء النظارات أو تغيير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نسبة الرقم المطلوب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في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النظارات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قبل كل شيء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إتلاف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ال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>عدسة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حدوث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/ تطور الحالة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تدلى الجفن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 الرؤية المزدوجة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D43AEE" w:rsidRPr="00DB64F0">
        <w:rPr>
          <w:rFonts w:ascii="David" w:hAnsi="David" w:cs="David"/>
          <w:sz w:val="24"/>
          <w:szCs w:val="24"/>
          <w:rtl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تمزق/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ات </w:t>
      </w:r>
      <w:r>
        <w:rPr>
          <w:rFonts w:ascii="David" w:hAnsi="David" w:cs="Times New Roman"/>
          <w:sz w:val="24"/>
          <w:szCs w:val="24"/>
          <w:rtl/>
          <w:lang w:bidi="ar-SA"/>
        </w:rPr>
        <w:t>انفصال الشبكية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احتباس السوائل في الدم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في معظم الحالات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 xml:space="preserve">يمكن علاج المضاعفات عن طريق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الأدوية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أو عمليات جراحية إضافية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A01BF1">
        <w:rPr>
          <w:rFonts w:ascii="David" w:hAnsi="David" w:cs="Times New Roman"/>
          <w:sz w:val="24"/>
          <w:szCs w:val="24"/>
          <w:rtl/>
          <w:lang w:bidi="ar-SA"/>
        </w:rPr>
        <w:t>ولكن في بعض الحالات يمكن أن تؤدي هذه المضاعفات إلى فقدان كامل للرؤية وانكماش العين.</w:t>
      </w:r>
      <w:r w:rsidR="00D43AEE">
        <w:rPr>
          <w:rFonts w:cs="David" w:hint="cs"/>
          <w:sz w:val="24"/>
          <w:szCs w:val="24"/>
          <w:rtl/>
        </w:rPr>
        <w:t xml:space="preserve"> </w:t>
      </w:r>
    </w:p>
    <w:p w:rsidR="000665D3" w:rsidRPr="004473BA" w:rsidRDefault="00533E68" w:rsidP="00815C1A">
      <w:pPr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4709"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أصرّح وأؤكد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بموجب هذا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بأنه 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توضح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لي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وأنا أفهم</w:t>
      </w:r>
      <w:r w:rsidRPr="00584709">
        <w:rPr>
          <w:rFonts w:ascii="David" w:hAnsi="David" w:cs="Times New Roman" w:hint="cs"/>
          <w:sz w:val="24"/>
          <w:szCs w:val="24"/>
          <w:rtl/>
          <w:lang w:bidi="ar-JO"/>
        </w:rPr>
        <w:t xml:space="preserve"> ذلك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33E68">
        <w:rPr>
          <w:rFonts w:ascii="David" w:hAnsi="David" w:cs="Times New Roman"/>
          <w:sz w:val="24"/>
          <w:szCs w:val="24"/>
          <w:rtl/>
          <w:lang w:bidi="ar-SA"/>
        </w:rPr>
        <w:t xml:space="preserve">أن هناك 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حتمال</w:t>
      </w:r>
      <w:r w:rsidRPr="00533E68">
        <w:rPr>
          <w:rFonts w:ascii="David" w:hAnsi="David" w:cs="Times New Roman"/>
          <w:sz w:val="24"/>
          <w:szCs w:val="24"/>
          <w:rtl/>
          <w:lang w:bidi="ar-SA"/>
        </w:rPr>
        <w:t xml:space="preserve"> خلال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عملية استئصال الجسم الزجاجي مع</w:t>
      </w:r>
      <w:r w:rsidRPr="00533E68">
        <w:rPr>
          <w:rFonts w:ascii="David" w:hAnsi="David" w:cs="Times New Roman"/>
          <w:sz w:val="24"/>
          <w:szCs w:val="24"/>
          <w:rtl/>
          <w:lang w:bidi="ar-SA"/>
        </w:rPr>
        <w:t xml:space="preserve">/ بدون علاج انفصال الشبكية 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قد يتبين أ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ن هناك حاجة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توسيع نطاق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تعديل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اتخاذ إجراءات أخرى أو إضافية لا يمكن التنبؤ بها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مسبق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بهدف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إنقاذ حياة أو منع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أي ضرر جسدي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.</w:t>
      </w:r>
      <w:r w:rsidRPr="00584709">
        <w:rPr>
          <w:rFonts w:ascii="David" w:hAnsi="David" w:cs="David" w:hint="cs"/>
          <w:sz w:val="24"/>
          <w:szCs w:val="24"/>
          <w:rtl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وبناء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 xml:space="preserve">ً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على ذلك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أنا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أوافق أيضا على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تعديل أو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اتخاذ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إجراءات أخرى أو إضافية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بما في ذلك الإجراءات التي سيكون من الضروري في نظر الأطباء في المستشفى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إجراؤها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مطلوبة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خلال الجراحة 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الرئيسية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.</w:t>
      </w:r>
      <w:r w:rsidRPr="00533E6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674D08" w:rsidRPr="002231C8" w:rsidRDefault="00AC5A77" w:rsidP="00815C1A">
      <w:pPr>
        <w:spacing w:after="120" w:line="240" w:lineRule="auto"/>
        <w:jc w:val="both"/>
        <w:rPr>
          <w:rFonts w:ascii="David" w:hAnsi="David" w:cs="Times New Roman"/>
          <w:sz w:val="24"/>
          <w:szCs w:val="24"/>
          <w:rtl/>
          <w:lang w:bidi="ar-SA"/>
        </w:rPr>
      </w:pPr>
      <w:r w:rsidRPr="00AC5A77">
        <w:rPr>
          <w:rFonts w:ascii="David" w:hAnsi="David" w:cs="Times New Roman"/>
          <w:sz w:val="24"/>
          <w:szCs w:val="24"/>
          <w:rtl/>
          <w:lang w:bidi="ar-SA"/>
        </w:rPr>
        <w:t xml:space="preserve">إذا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تم اجراء</w:t>
      </w:r>
      <w:r w:rsidRPr="00AC5A77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AC5A77">
        <w:rPr>
          <w:rFonts w:ascii="David" w:hAnsi="David" w:cs="Times New Roman"/>
          <w:sz w:val="24"/>
          <w:szCs w:val="24"/>
          <w:rtl/>
          <w:lang w:bidi="ar-SA"/>
        </w:rPr>
        <w:t xml:space="preserve">عملية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AC5A77">
        <w:rPr>
          <w:rFonts w:ascii="David" w:hAnsi="David" w:cs="Times New Roman"/>
          <w:sz w:val="24"/>
          <w:szCs w:val="24"/>
          <w:rtl/>
          <w:lang w:bidi="ar-SA"/>
        </w:rPr>
        <w:t xml:space="preserve">جراحية لاستئصال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الجسم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الزجاجي مع</w:t>
      </w:r>
      <w:r w:rsidRPr="00AC5A77">
        <w:rPr>
          <w:rFonts w:ascii="David" w:hAnsi="David" w:cs="Times New Roman"/>
          <w:sz w:val="24"/>
          <w:szCs w:val="24"/>
          <w:rtl/>
          <w:lang w:bidi="ar-SA"/>
        </w:rPr>
        <w:t xml:space="preserve">/ بدون انفصال الشبكية تحت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تأثير ال</w:t>
      </w:r>
      <w:r w:rsidRPr="00AC5A77">
        <w:rPr>
          <w:rFonts w:ascii="David" w:hAnsi="David" w:cs="Times New Roman"/>
          <w:sz w:val="24"/>
          <w:szCs w:val="24"/>
          <w:rtl/>
          <w:lang w:bidi="ar-SA"/>
        </w:rPr>
        <w:t xml:space="preserve">تخدير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الناحي</w:t>
      </w:r>
      <w:r w:rsidR="00091643">
        <w:rPr>
          <w:rFonts w:ascii="David" w:hAnsi="David" w:cs="Times New Roman"/>
          <w:sz w:val="24"/>
          <w:szCs w:val="24"/>
          <w:rtl/>
          <w:lang w:bidi="ar-SA"/>
        </w:rPr>
        <w:t xml:space="preserve"> (خلفي)</w:t>
      </w:r>
      <w:r w:rsidRPr="00AC5A77">
        <w:rPr>
          <w:rFonts w:ascii="David" w:hAnsi="David" w:cs="Times New Roman"/>
          <w:sz w:val="24"/>
          <w:szCs w:val="24"/>
          <w:rtl/>
          <w:lang w:bidi="ar-SA"/>
        </w:rPr>
        <w:t>/ موضعي</w:t>
      </w:r>
      <w:r w:rsidRPr="002231C8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2231C8">
        <w:rPr>
          <w:rFonts w:ascii="David" w:hAnsi="David" w:cs="Times New Roman" w:hint="cs"/>
          <w:sz w:val="24"/>
          <w:szCs w:val="24"/>
          <w:rtl/>
          <w:lang w:bidi="ar-SA"/>
        </w:rPr>
        <w:t>فإنني أوافق أيضًا على</w:t>
      </w:r>
      <w:r w:rsidRPr="002231C8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2231C8">
        <w:rPr>
          <w:rFonts w:ascii="David" w:hAnsi="David" w:cs="Times New Roman" w:hint="cs"/>
          <w:sz w:val="24"/>
          <w:szCs w:val="24"/>
          <w:rtl/>
          <w:lang w:bidi="ar-SA"/>
        </w:rPr>
        <w:t>إجراء العملية الجراحية تحت تأثير</w:t>
      </w:r>
      <w:r w:rsidRPr="002231C8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2231C8">
        <w:rPr>
          <w:rFonts w:ascii="David" w:hAnsi="David" w:cs="Times New Roman" w:hint="cs"/>
          <w:sz w:val="24"/>
          <w:szCs w:val="24"/>
          <w:rtl/>
          <w:lang w:bidi="ar-SA"/>
        </w:rPr>
        <w:t>التخدير الموضعي</w:t>
      </w:r>
      <w:r w:rsidR="000B652B" w:rsidRPr="002231C8">
        <w:rPr>
          <w:rFonts w:ascii="David" w:hAnsi="David" w:cs="Times New Roman" w:hint="cs"/>
          <w:sz w:val="24"/>
          <w:szCs w:val="24"/>
          <w:rtl/>
        </w:rPr>
        <w:t>/</w:t>
      </w:r>
      <w:r w:rsidRPr="002231C8">
        <w:rPr>
          <w:rFonts w:ascii="David" w:hAnsi="David" w:cs="Times New Roman" w:hint="cs"/>
          <w:sz w:val="24"/>
          <w:szCs w:val="24"/>
          <w:rtl/>
          <w:lang w:bidi="ar-SA"/>
        </w:rPr>
        <w:t>الناحي</w:t>
      </w:r>
      <w:r w:rsidRPr="002231C8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2231C8">
        <w:rPr>
          <w:rFonts w:ascii="David" w:hAnsi="David" w:cs="Times New Roman" w:hint="cs"/>
          <w:sz w:val="24"/>
          <w:szCs w:val="24"/>
          <w:rtl/>
          <w:lang w:bidi="ar-SA"/>
        </w:rPr>
        <w:t xml:space="preserve">مع 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>أو بدون حقن المواد المهدئة في الوريد بعد أن أبلغت ب</w:t>
      </w:r>
      <w:r w:rsidRPr="002231C8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>مخاطر و</w:t>
      </w:r>
      <w:r w:rsidRPr="002231C8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>مضاعفات</w:t>
      </w:r>
      <w:r w:rsidRPr="002231C8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2231C8">
        <w:rPr>
          <w:rFonts w:ascii="David" w:hAnsi="David" w:cs="Times New Roman" w:hint="cs"/>
          <w:sz w:val="24"/>
          <w:szCs w:val="24"/>
          <w:rtl/>
          <w:lang w:bidi="ar-SA"/>
        </w:rPr>
        <w:t xml:space="preserve">بما في ذلك: 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وإلحاق أضرار العصب البصري، الحول، ونادر جدا </w:t>
      </w:r>
      <w:r w:rsidRPr="002231C8">
        <w:rPr>
          <w:rFonts w:ascii="David" w:hAnsi="David" w:cs="Times New Roman" w:hint="cs"/>
          <w:sz w:val="24"/>
          <w:szCs w:val="24"/>
          <w:rtl/>
          <w:lang w:bidi="ar-SA"/>
        </w:rPr>
        <w:t>حدوث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 حالات العمى.</w:t>
      </w:r>
      <w:r w:rsidRPr="002231C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674D08" w:rsidRPr="002231C8">
        <w:rPr>
          <w:rFonts w:ascii="David" w:hAnsi="David" w:cs="Times New Roman" w:hint="eastAsia"/>
          <w:sz w:val="24"/>
          <w:szCs w:val="24"/>
          <w:rtl/>
          <w:lang w:bidi="ar-SA"/>
        </w:rPr>
        <w:t>بالإضافة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 xml:space="preserve"> ل</w:t>
      </w:r>
      <w:r w:rsidR="00674D08" w:rsidRPr="002231C8">
        <w:rPr>
          <w:rFonts w:ascii="David" w:hAnsi="David" w:cs="Times New Roman" w:hint="cs"/>
          <w:sz w:val="24"/>
          <w:szCs w:val="24"/>
          <w:rtl/>
          <w:lang w:bidi="ar-SA"/>
        </w:rPr>
        <w:t>ذلك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674D08" w:rsidRPr="002231C8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15C1A">
        <w:rPr>
          <w:rFonts w:ascii="David" w:hAnsi="David" w:cs="Times New Roman"/>
          <w:sz w:val="24"/>
          <w:szCs w:val="24"/>
          <w:rtl/>
          <w:lang w:bidi="ar-SA"/>
        </w:rPr>
        <w:t>ال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="00674D08" w:rsidRPr="002231C8">
        <w:rPr>
          <w:rFonts w:ascii="David" w:hAnsi="David" w:cs="Times New Roman"/>
          <w:sz w:val="24"/>
          <w:szCs w:val="24"/>
          <w:rtl/>
          <w:lang w:bidi="ar-SA"/>
        </w:rPr>
        <w:t>صابة بالحساسية بدرجات متفاوتة بسبب</w:t>
      </w:r>
      <w:r w:rsidR="00674D08" w:rsidRPr="002231C8">
        <w:rPr>
          <w:rFonts w:ascii="David" w:hAnsi="David" w:cs="Times New Roman" w:hint="cs"/>
          <w:sz w:val="24"/>
          <w:szCs w:val="24"/>
          <w:rtl/>
          <w:lang w:bidi="ar-SA"/>
        </w:rPr>
        <w:t xml:space="preserve"> مواد</w:t>
      </w:r>
      <w:r w:rsidR="00674D08"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 التخدير والمضاعفات المحتملة </w:t>
      </w:r>
      <w:r w:rsidR="00674D08" w:rsidRPr="002231C8">
        <w:rPr>
          <w:rFonts w:ascii="David" w:hAnsi="David" w:cs="Times New Roman" w:hint="cs"/>
          <w:sz w:val="24"/>
          <w:szCs w:val="24"/>
          <w:rtl/>
          <w:lang w:bidi="ar-SA"/>
        </w:rPr>
        <w:t>للمهدئات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674D08"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 والذي نادر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674D08"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ا ما يسبب اضطرابات في الجهاز التنفسي </w:t>
      </w:r>
      <w:r w:rsidR="00674D08" w:rsidRPr="002231C8">
        <w:rPr>
          <w:rFonts w:ascii="David" w:hAnsi="David" w:cs="Times New Roman" w:hint="cs"/>
          <w:sz w:val="24"/>
          <w:szCs w:val="24"/>
          <w:rtl/>
          <w:lang w:bidi="ar-SA"/>
        </w:rPr>
        <w:t>واضطرابات في وظيفة القلب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674D08"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 لا سيما </w:t>
      </w:r>
      <w:r w:rsidR="00674D08" w:rsidRPr="002231C8">
        <w:rPr>
          <w:rFonts w:ascii="David" w:hAnsi="David" w:cs="Times New Roman" w:hint="cs"/>
          <w:sz w:val="24"/>
          <w:szCs w:val="24"/>
          <w:rtl/>
          <w:lang w:bidi="ar-SA"/>
        </w:rPr>
        <w:t>لدى</w:t>
      </w:r>
      <w:r w:rsidR="00674D08"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 مرضى القلب والمرضى الذين يعانون من اضطرابات في الجهاز التنفسي.</w:t>
      </w:r>
      <w:r w:rsidR="00674D08" w:rsidRPr="002231C8">
        <w:rPr>
          <w:rFonts w:ascii="David" w:hAnsi="David" w:cs="Times New Roman" w:hint="cs"/>
          <w:sz w:val="24"/>
          <w:szCs w:val="24"/>
          <w:rtl/>
        </w:rPr>
        <w:t xml:space="preserve"> </w:t>
      </w:r>
    </w:p>
    <w:p w:rsidR="000B652B" w:rsidRDefault="000B652B" w:rsidP="002231C8">
      <w:pPr>
        <w:spacing w:after="0"/>
        <w:jc w:val="both"/>
        <w:rPr>
          <w:rFonts w:ascii="David"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באם תידרש הרדמה כל</w:t>
      </w:r>
      <w:r w:rsidRPr="0074427A">
        <w:rPr>
          <w:rFonts w:cs="David" w:hint="cs"/>
          <w:sz w:val="24"/>
          <w:szCs w:val="24"/>
          <w:rtl/>
        </w:rPr>
        <w:t>לית</w:t>
      </w:r>
      <w:r>
        <w:rPr>
          <w:rFonts w:cs="David" w:hint="cs"/>
          <w:sz w:val="24"/>
          <w:szCs w:val="24"/>
          <w:rtl/>
        </w:rPr>
        <w:t>,</w:t>
      </w:r>
      <w:r w:rsidRPr="0074427A">
        <w:rPr>
          <w:rFonts w:cs="David" w:hint="cs"/>
          <w:sz w:val="24"/>
          <w:szCs w:val="24"/>
          <w:rtl/>
        </w:rPr>
        <w:t xml:space="preserve"> הסבר על ההרדמה יינתן לי על ידי מרדים</w:t>
      </w:r>
      <w:r>
        <w:rPr>
          <w:rFonts w:cs="David" w:hint="cs"/>
          <w:sz w:val="24"/>
          <w:szCs w:val="24"/>
          <w:rtl/>
        </w:rPr>
        <w:t>.</w:t>
      </w:r>
    </w:p>
    <w:p w:rsidR="00674D08" w:rsidRDefault="00674D08" w:rsidP="00815C1A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84709">
        <w:rPr>
          <w:rFonts w:cs="Times New Roman"/>
          <w:sz w:val="24"/>
          <w:szCs w:val="24"/>
          <w:rtl/>
          <w:lang w:bidi="ar-SA"/>
        </w:rPr>
        <w:t xml:space="preserve">كما </w:t>
      </w:r>
      <w:r w:rsidR="00815C1A">
        <w:rPr>
          <w:rFonts w:cs="Times New Roman" w:hint="cs"/>
          <w:sz w:val="24"/>
          <w:szCs w:val="24"/>
          <w:rtl/>
          <w:lang w:bidi="ar-SA"/>
        </w:rPr>
        <w:t>اتضح</w:t>
      </w:r>
      <w:r w:rsidRPr="00584709">
        <w:rPr>
          <w:rFonts w:cs="Times New Roman"/>
          <w:sz w:val="24"/>
          <w:szCs w:val="24"/>
          <w:rtl/>
          <w:lang w:bidi="ar-SA"/>
        </w:rPr>
        <w:t xml:space="preserve"> لي أنه إذا تم إجراء العملية</w:t>
      </w:r>
      <w:r w:rsidRPr="00584709">
        <w:rPr>
          <w:rFonts w:cs="Times New Roman" w:hint="cs"/>
          <w:sz w:val="24"/>
          <w:szCs w:val="24"/>
          <w:rtl/>
        </w:rPr>
        <w:t xml:space="preserve"> </w:t>
      </w:r>
      <w:r w:rsidRPr="00584709">
        <w:rPr>
          <w:rFonts w:cs="Times New Roman"/>
          <w:sz w:val="24"/>
          <w:szCs w:val="24"/>
          <w:rtl/>
          <w:lang w:bidi="ar-SA"/>
        </w:rPr>
        <w:t>تحت التخدير</w:t>
      </w:r>
      <w:r w:rsidRPr="00584709">
        <w:rPr>
          <w:rFonts w:cs="Times New Roman"/>
          <w:b/>
          <w:bCs/>
          <w:sz w:val="24"/>
          <w:szCs w:val="24"/>
          <w:rtl/>
          <w:lang w:bidi="ar-SA"/>
        </w:rPr>
        <w:t xml:space="preserve"> العام</w:t>
      </w:r>
      <w:r w:rsidRPr="00272B40">
        <w:rPr>
          <w:rFonts w:ascii="David" w:hAnsi="David" w:cs="David"/>
          <w:sz w:val="24"/>
          <w:szCs w:val="24"/>
        </w:rPr>
        <w:t xml:space="preserve">  </w:t>
      </w:r>
      <w:r>
        <w:rPr>
          <w:rFonts w:ascii="David" w:hAnsi="David" w:hint="cs"/>
          <w:b/>
          <w:bCs/>
          <w:sz w:val="24"/>
          <w:szCs w:val="24"/>
          <w:rtl/>
        </w:rPr>
        <w:t xml:space="preserve">/ </w:t>
      </w:r>
      <w:r w:rsidRPr="00584709">
        <w:rPr>
          <w:rFonts w:cs="Times New Roman"/>
          <w:sz w:val="24"/>
          <w:szCs w:val="24"/>
          <w:rtl/>
          <w:lang w:bidi="ar-SA"/>
        </w:rPr>
        <w:t xml:space="preserve">سيتم </w:t>
      </w:r>
      <w:r w:rsidR="00815C1A">
        <w:rPr>
          <w:rFonts w:cs="Times New Roman" w:hint="cs"/>
          <w:sz w:val="24"/>
          <w:szCs w:val="24"/>
          <w:rtl/>
          <w:lang w:bidi="ar-SA"/>
        </w:rPr>
        <w:t>تقديم</w:t>
      </w:r>
      <w:r w:rsidRPr="00584709">
        <w:rPr>
          <w:rFonts w:cs="Times New Roman"/>
          <w:sz w:val="24"/>
          <w:szCs w:val="24"/>
          <w:rtl/>
          <w:lang w:bidi="ar-SA"/>
        </w:rPr>
        <w:t xml:space="preserve"> شرح لي حول التخدير من قبل </w:t>
      </w:r>
      <w:r w:rsidRPr="00584709">
        <w:rPr>
          <w:rFonts w:cs="Times New Roman" w:hint="cs"/>
          <w:sz w:val="24"/>
          <w:szCs w:val="24"/>
          <w:rtl/>
          <w:lang w:bidi="ar-SA"/>
        </w:rPr>
        <w:t>أخصائي</w:t>
      </w:r>
      <w:r w:rsidRPr="00584709">
        <w:rPr>
          <w:rFonts w:cs="Times New Roman"/>
          <w:sz w:val="24"/>
          <w:szCs w:val="24"/>
          <w:rtl/>
          <w:lang w:bidi="ar-SA"/>
        </w:rPr>
        <w:t xml:space="preserve"> التخدير.</w:t>
      </w:r>
    </w:p>
    <w:p w:rsidR="002231C8" w:rsidRDefault="002231C8" w:rsidP="002231C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90537C" w:rsidRPr="002231C8" w:rsidRDefault="00674D08" w:rsidP="00815C1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2231C8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="00815C1A">
        <w:rPr>
          <w:rFonts w:ascii="David" w:hAnsi="David" w:cs="Times New Roman"/>
          <w:sz w:val="24"/>
          <w:szCs w:val="24"/>
          <w:rtl/>
          <w:lang w:bidi="ar-SA"/>
        </w:rPr>
        <w:t xml:space="preserve"> لدي بأنه 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>ذا كان المركز الطبي حائز على الانتساب الجامعي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</w:t>
      </w:r>
      <w:r w:rsidRPr="002231C8">
        <w:rPr>
          <w:rFonts w:ascii="David" w:hAnsi="David" w:cs="Times New Roman" w:hint="cs"/>
          <w:sz w:val="24"/>
          <w:szCs w:val="24"/>
          <w:rtl/>
          <w:lang w:bidi="ar-SA"/>
        </w:rPr>
        <w:t>التقييم والعلاج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  في المراقبة والإشراف الكامل.  </w:t>
      </w:r>
      <w:r w:rsidRPr="002231C8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="00392097" w:rsidRPr="002231C8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231C8" w:rsidRDefault="00674D08" w:rsidP="00815C1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أعلم وأوافق على أن الاستئصال الزجاجي مع أو بدون انفصال الشبكية </w:t>
      </w:r>
      <w:r w:rsidR="00E54593" w:rsidRPr="002231C8">
        <w:rPr>
          <w:rFonts w:ascii="David" w:hAnsi="David" w:cs="Times New Roman" w:hint="cs"/>
          <w:sz w:val="24"/>
          <w:szCs w:val="24"/>
          <w:rtl/>
          <w:lang w:bidi="ar-SA"/>
        </w:rPr>
        <w:t>وكافة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 الإجراءات الرئيسية سيتم إجراؤه بواسطة أي شخص مُكلف بذلك وفقًا لإجراءات وتعليمات المركز الطبي وأنه لم يتم التعهد لي بأنه سيتم 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اجراؤها،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 كلي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>ا  من قبل شخص معين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</w:t>
      </w:r>
      <w:r w:rsidR="00815C1A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231C8">
        <w:rPr>
          <w:rFonts w:ascii="David" w:hAnsi="David" w:cs="Times New Roman"/>
          <w:sz w:val="24"/>
          <w:szCs w:val="24"/>
          <w:rtl/>
          <w:lang w:bidi="ar-SA"/>
        </w:rPr>
        <w:t xml:space="preserve"> مع مراعاة القانون</w:t>
      </w:r>
      <w:r w:rsidR="00E54593" w:rsidRPr="002231C8">
        <w:rPr>
          <w:rFonts w:ascii="David" w:hAnsi="David" w:cs="Times New Roman" w:hint="cs"/>
          <w:sz w:val="24"/>
          <w:szCs w:val="24"/>
          <w:rtl/>
          <w:lang w:bidi="ar-JO"/>
        </w:rPr>
        <w:t>.</w:t>
      </w:r>
      <w:r w:rsidRPr="002231C8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2231C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</w:t>
      </w:r>
      <w:r w:rsidR="00477E78">
        <w:rPr>
          <w:rFonts w:ascii="David" w:hAnsi="David" w:cs="David" w:hint="cs"/>
          <w:sz w:val="24"/>
          <w:szCs w:val="24"/>
          <w:rtl/>
        </w:rPr>
        <w:t xml:space="preserve"> העיקרי.</w:t>
      </w:r>
    </w:p>
    <w:p w:rsidR="00091643" w:rsidRDefault="00091643" w:rsidP="002231C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أنا </w:t>
      </w:r>
      <w:r>
        <w:rPr>
          <w:rFonts w:ascii="David" w:hAnsi="David" w:cs="Times New Roman"/>
          <w:sz w:val="24"/>
          <w:szCs w:val="24"/>
          <w:rtl/>
          <w:lang w:bidi="ar-SA"/>
        </w:rPr>
        <w:t>أعطي</w:t>
      </w:r>
      <w:r w:rsidRPr="00063BE2">
        <w:rPr>
          <w:rFonts w:ascii="David" w:hAnsi="David" w:cs="Times New Roman"/>
          <w:sz w:val="24"/>
          <w:szCs w:val="24"/>
          <w:rtl/>
          <w:lang w:bidi="ar-SA"/>
        </w:rPr>
        <w:t xml:space="preserve"> موافقتي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بموجب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ذلك</w:t>
      </w:r>
      <w:r w:rsidR="002E341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2E3412">
        <w:rPr>
          <w:rFonts w:ascii="David" w:hAnsi="David" w:cs="Times New Roman" w:hint="cs"/>
          <w:sz w:val="24"/>
          <w:szCs w:val="24"/>
          <w:rtl/>
          <w:lang w:bidi="ar-SA"/>
        </w:rPr>
        <w:t>ب</w:t>
      </w:r>
      <w:r w:rsidRPr="00063BE2">
        <w:rPr>
          <w:rFonts w:ascii="David" w:hAnsi="David" w:cs="Times New Roman"/>
          <w:sz w:val="24"/>
          <w:szCs w:val="24"/>
          <w:rtl/>
          <w:lang w:bidi="ar-SA"/>
        </w:rPr>
        <w:t xml:space="preserve">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الجراحة</w:t>
      </w:r>
      <w:r w:rsidRPr="00063BE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الرئيسية</w:t>
      </w:r>
    </w:p>
    <w:p w:rsidR="002231C8" w:rsidRDefault="002231C8" w:rsidP="002231C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</w:p>
    <w:p w:rsidR="002231C8" w:rsidRDefault="002231C8" w:rsidP="002231C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</w:p>
    <w:p w:rsidR="002231C8" w:rsidRDefault="002231C8" w:rsidP="002231C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</w:p>
    <w:p w:rsidR="002231C8" w:rsidRDefault="002231C8" w:rsidP="002231C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2231C8" w:rsidRPr="00F00AF0" w:rsidTr="00F348E2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2231C8" w:rsidRDefault="001C6E46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558345084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37" style="position:absolute;margin-left:-3.6pt;margin-top:.9pt;width:429.2pt;height:62pt;z-index:25166182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">
                  <v:rect id="Rectangle 1" o:spid="_x0000_s1038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">
                    <v:textbox>
                      <w:txbxContent>
                        <w:p w:rsidR="002231C8" w:rsidRPr="001D4560" w:rsidRDefault="002231C8" w:rsidP="002231C8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rect id="Rectangle 34" o:spid="_x0000_s1040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/>
                    <v:shape id="תיבת טקסט 6" o:spid="_x0000_s1041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" stroked="f">
                      <v:textbox>
                        <w:txbxContent>
                          <w:p w:rsidR="002231C8" w:rsidRPr="00272B40" w:rsidRDefault="002231C8" w:rsidP="002231C8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2231C8" w:rsidRDefault="002231C8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2231C8" w:rsidRPr="00F00AF0" w:rsidRDefault="002231C8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558345084"/>
    </w:tbl>
    <w:p w:rsidR="002231C8" w:rsidRPr="00091643" w:rsidRDefault="002231C8" w:rsidP="002231C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</w:p>
    <w:tbl>
      <w:tblPr>
        <w:tblStyle w:val="aa"/>
        <w:bidiVisual/>
        <w:tblW w:w="9025" w:type="dxa"/>
        <w:tblInd w:w="297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53"/>
        <w:gridCol w:w="3036"/>
        <w:gridCol w:w="3036"/>
      </w:tblGrid>
      <w:tr w:rsidR="00E07EC0" w:rsidTr="00BD4340">
        <w:trPr>
          <w:trHeight w:val="402"/>
        </w:trPr>
        <w:tc>
          <w:tcPr>
            <w:tcW w:w="2953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BD434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286"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134232694" w:edGrp="everyone"/>
          </w:p>
        </w:tc>
        <w:tc>
          <w:tcPr>
            <w:tcW w:w="3036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36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34232694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091643" w:rsidRPr="00C95D64" w:rsidRDefault="00091643" w:rsidP="000916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091643" w:rsidRPr="00C95D64" w:rsidRDefault="00091643" w:rsidP="000916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091643">
              <w:rPr>
                <w:rFonts w:hint="cs"/>
                <w:b/>
                <w:bCs/>
                <w:sz w:val="22"/>
                <w:szCs w:val="22"/>
                <w:rtl/>
              </w:rPr>
              <w:t>/ת</w:t>
            </w:r>
          </w:p>
          <w:p w:rsidR="00091643" w:rsidRPr="00091643" w:rsidRDefault="00091643" w:rsidP="00091643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597C1B" w:rsidRPr="00A13620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14"/>
          <w:szCs w:val="14"/>
          <w:rtl/>
        </w:rPr>
      </w:pPr>
    </w:p>
    <w:tbl>
      <w:tblPr>
        <w:tblStyle w:val="aa"/>
        <w:bidiVisual/>
        <w:tblW w:w="9106" w:type="dxa"/>
        <w:tblInd w:w="30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756442">
        <w:trPr>
          <w:trHeight w:val="418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3752368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37523683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  <w:p w:rsidR="00091643" w:rsidRDefault="00815C1A" w:rsidP="00091643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إ</w:t>
            </w:r>
            <w:r w:rsidR="00091643">
              <w:rPr>
                <w:rFonts w:cstheme="minorBidi" w:hint="cs"/>
                <w:b/>
                <w:bCs/>
                <w:rtl/>
                <w:lang w:bidi="ar-JO"/>
              </w:rPr>
              <w:t>سم الوصي</w:t>
            </w:r>
          </w:p>
          <w:p w:rsidR="00091643" w:rsidRPr="00091643" w:rsidRDefault="00091643" w:rsidP="00091643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(صلة القرابة مع المريض</w:t>
            </w:r>
            <w:r>
              <w:rPr>
                <w:rFonts w:cstheme="minorBidi" w:hint="cs"/>
                <w:b/>
                <w:bCs/>
                <w:rtl/>
              </w:rPr>
              <w:t>/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ة)</w:t>
            </w:r>
          </w:p>
        </w:tc>
        <w:tc>
          <w:tcPr>
            <w:tcW w:w="4596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rFonts w:ascii="David" w:hAnsi="David"/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  <w:p w:rsidR="00091643" w:rsidRDefault="00091643" w:rsidP="00091643">
            <w:pPr>
              <w:pStyle w:val="ab"/>
              <w:bidi/>
              <w:spacing w:before="120"/>
              <w:ind w:left="34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توقيع الوصي</w:t>
            </w:r>
          </w:p>
          <w:p w:rsidR="00091643" w:rsidRPr="00091643" w:rsidRDefault="00091643" w:rsidP="00815C1A">
            <w:pPr>
              <w:pStyle w:val="ab"/>
              <w:bidi/>
              <w:spacing w:before="120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(في حال فاقد</w:t>
            </w:r>
            <w:r w:rsidR="00B37893">
              <w:rPr>
                <w:rFonts w:cstheme="minorBidi" w:hint="cs"/>
                <w:b/>
                <w:bCs/>
                <w:rtl/>
              </w:rPr>
              <w:t>/</w:t>
            </w:r>
            <w:r w:rsidR="00B37893">
              <w:rPr>
                <w:rFonts w:cstheme="minorBidi" w:hint="cs"/>
                <w:b/>
                <w:bCs/>
                <w:rtl/>
                <w:lang w:bidi="ar-JO"/>
              </w:rPr>
              <w:t xml:space="preserve">ة </w:t>
            </w:r>
            <w:r w:rsidR="00815C1A">
              <w:rPr>
                <w:rFonts w:cstheme="minorBidi" w:hint="cs"/>
                <w:b/>
                <w:bCs/>
                <w:rtl/>
                <w:lang w:bidi="ar-JO"/>
              </w:rPr>
              <w:t>الأهل،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 xml:space="preserve"> قاصر أو مريض نفسي</w:t>
            </w:r>
            <w:r w:rsidR="00815C1A">
              <w:rPr>
                <w:rFonts w:cstheme="minorBidi" w:hint="cs"/>
                <w:b/>
                <w:bCs/>
                <w:rtl/>
                <w:lang w:bidi="ar-JO"/>
              </w:rPr>
              <w:t>ً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ا)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A1362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120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091643" w:rsidRPr="006B3AFF" w:rsidRDefault="00091643" w:rsidP="00091643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4"/>
          <w:szCs w:val="24"/>
          <w:rtl/>
        </w:rPr>
      </w:pPr>
      <w:r w:rsidRPr="006B3AFF">
        <w:rPr>
          <w:rFonts w:ascii="David" w:hAnsi="David" w:cs="Times New Roman"/>
          <w:spacing w:val="0"/>
          <w:sz w:val="24"/>
          <w:szCs w:val="24"/>
          <w:rtl/>
          <w:lang w:bidi="ar-SA"/>
        </w:rPr>
        <w:t>أنا أؤكد بذلك أني شرحت شفه</w:t>
      </w:r>
      <w:r w:rsidR="006B3AF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6B3AFF">
        <w:rPr>
          <w:rFonts w:ascii="David" w:hAnsi="David" w:cs="Times New Roman"/>
          <w:spacing w:val="0"/>
          <w:sz w:val="24"/>
          <w:szCs w:val="24"/>
          <w:rtl/>
          <w:lang w:bidi="ar-SA"/>
        </w:rPr>
        <w:t>يا</w:t>
      </w:r>
      <w:r w:rsidRPr="006B3AFF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   للمريض/ة   /   للوصي   /   لمترجم المريض/ة </w:t>
      </w:r>
      <w:r w:rsidRPr="006B3AF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جميع</w:t>
      </w:r>
      <w:r w:rsidRPr="006B3AFF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التفاصيل المذكورة أعلاه وأنه/</w:t>
      </w:r>
      <w:r w:rsidR="006B3AF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6B3AFF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على الموافقة بحضوري بعد أن اقتنعت أنه/</w:t>
      </w:r>
      <w:r w:rsidR="006B3AF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6B3AFF">
        <w:rPr>
          <w:rFonts w:ascii="David" w:hAnsi="David" w:cs="Times New Roman"/>
          <w:spacing w:val="0"/>
          <w:sz w:val="24"/>
          <w:szCs w:val="24"/>
          <w:rtl/>
          <w:lang w:bidi="ar-SA"/>
        </w:rPr>
        <w:t>ها فهم/ت تفسيري بشكل تام.</w:t>
      </w:r>
      <w:r w:rsidRPr="006B3AFF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A13620">
        <w:trPr>
          <w:trHeight w:val="37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29501063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295010635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2F523B">
        <w:tc>
          <w:tcPr>
            <w:tcW w:w="3063" w:type="dxa"/>
          </w:tcPr>
          <w:p w:rsidR="00597C1B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091643" w:rsidRPr="00091643" w:rsidRDefault="006B3AFF" w:rsidP="00091643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091643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الطبيب (ختم)</w:t>
            </w:r>
          </w:p>
        </w:tc>
        <w:tc>
          <w:tcPr>
            <w:tcW w:w="3064" w:type="dxa"/>
          </w:tcPr>
          <w:p w:rsidR="00597C1B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091643" w:rsidRPr="00C95D64" w:rsidRDefault="00091643" w:rsidP="000916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  <w:vAlign w:val="center"/>
          </w:tcPr>
          <w:p w:rsidR="00091643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95D64" w:rsidRDefault="00091643" w:rsidP="000916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AC4A20" w:rsidRPr="00D72C51" w:rsidTr="00A13620">
        <w:trPr>
          <w:trHeight w:val="391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577598675" w:edGrp="everyone" w:colFirst="0" w:colLast="0"/>
            <w:permStart w:id="144011545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577598675"/>
      <w:permEnd w:id="1440115450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AC4A20" w:rsidTr="00B62ED9">
        <w:tc>
          <w:tcPr>
            <w:tcW w:w="4595" w:type="dxa"/>
            <w:vAlign w:val="center"/>
          </w:tcPr>
          <w:p w:rsidR="00AC4A20" w:rsidRDefault="00AC4A20" w:rsidP="00B62ED9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  <w:p w:rsidR="00091643" w:rsidRPr="00091643" w:rsidRDefault="006B3AFF" w:rsidP="00091643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091643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المترجم</w:t>
            </w:r>
            <w:r w:rsidR="00091643"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 w:rsidR="00091643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  <w:tc>
          <w:tcPr>
            <w:tcW w:w="4596" w:type="dxa"/>
            <w:vAlign w:val="center"/>
          </w:tcPr>
          <w:p w:rsidR="00AC4A20" w:rsidRDefault="00AC4A20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  <w:p w:rsidR="00091643" w:rsidRPr="00091643" w:rsidRDefault="00091643" w:rsidP="00091643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صلته بالمريض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4C63" w:rsidRDefault="00A54C63" w:rsidP="00051631">
      <w:pPr>
        <w:spacing w:after="0" w:line="240" w:lineRule="auto"/>
      </w:pPr>
      <w:r>
        <w:separator/>
      </w:r>
    </w:p>
  </w:endnote>
  <w:endnote w:type="continuationSeparator" w:id="0">
    <w:p w:rsidR="00A54C63" w:rsidRDefault="00A54C63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C94DC8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margin">
                    <wp:posOffset>2470785</wp:posOffset>
                  </wp:positionH>
                  <wp:positionV relativeFrom="margin">
                    <wp:posOffset>8258810</wp:posOffset>
                  </wp:positionV>
                  <wp:extent cx="1104900" cy="552450"/>
                  <wp:effectExtent l="0" t="0" r="0" b="0"/>
                  <wp:wrapSquare wrapText="bothSides"/>
                  <wp:docPr id="2" name="תמונה 2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00" cy="55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554743"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378047" cy="720090"/>
                  <wp:effectExtent l="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221" cy="7280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54743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554743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55474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D757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554743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D757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1C6E46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CD757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55474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D757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554743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D757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1C6E46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CD7571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554743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554743"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876300" cy="650158"/>
                  <wp:effectExtent l="0" t="0" r="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118" cy="654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4C63" w:rsidRDefault="00A54C63" w:rsidP="00051631">
      <w:pPr>
        <w:spacing w:after="0" w:line="240" w:lineRule="auto"/>
      </w:pPr>
      <w:r>
        <w:separator/>
      </w:r>
    </w:p>
  </w:footnote>
  <w:footnote w:type="continuationSeparator" w:id="0">
    <w:p w:rsidR="00A54C63" w:rsidRDefault="00A54C63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1C6E46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6145" type="#_x0000_t202" style="position:absolute;left:0;text-align:left;margin-left:481.8pt;margin-top:-.35pt;width:37.5pt;height:769.5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" stroked="f">
          <v:textbox>
            <w:txbxContent>
              <w:tbl>
                <w:tblPr>
                  <w:tblStyle w:val="aa"/>
                  <w:bidiVisual/>
                  <w:tblW w:w="481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481"/>
                </w:tblGrid>
                <w:tr w:rsidR="00554743" w:rsidRPr="004D59B7" w:rsidTr="0027297C">
                  <w:trPr>
                    <w:cantSplit/>
                    <w:trHeight w:val="14483"/>
                  </w:trPr>
                  <w:tc>
                    <w:tcPr>
                      <w:tcW w:w="481" w:type="dxa"/>
                      <w:textDirection w:val="btLr"/>
                    </w:tcPr>
                    <w:p w:rsidR="00554743" w:rsidRPr="000A5647" w:rsidRDefault="00554743" w:rsidP="00527CF5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  <w:rtl/>
                        </w:rPr>
                      </w:pPr>
                      <w:r w:rsidRPr="000A564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0A564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0A564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0A564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0A564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0A5647" w:rsidRPr="000A5647">
                        <w:rPr>
                          <w:rFonts w:hint="cs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A5647" w:rsidRPr="000A564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כריתת</w:t>
                      </w:r>
                      <w:r w:rsidR="000A5647" w:rsidRPr="000A564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A5647" w:rsidRPr="000A564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זגוגית</w:t>
                      </w:r>
                      <w:r w:rsidR="000A5647" w:rsidRPr="000A564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A5647" w:rsidRPr="000A564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עם</w:t>
                      </w:r>
                      <w:r w:rsidR="000A5647" w:rsidRPr="000A564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/</w:t>
                      </w:r>
                      <w:r w:rsidR="000A5647" w:rsidRPr="000A564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בלי</w:t>
                      </w:r>
                      <w:r w:rsidR="000A5647" w:rsidRPr="000A564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A5647" w:rsidRPr="000A564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טיפול</w:t>
                      </w:r>
                      <w:r w:rsidR="000A5647" w:rsidRPr="000A564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A5647" w:rsidRPr="000A564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בהיפרדות</w:t>
                      </w:r>
                      <w:r w:rsidR="000A5647" w:rsidRPr="000A564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A5647" w:rsidRPr="000A564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רשתית</w:t>
                      </w:r>
                      <w:r w:rsidRPr="000A564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0A5647" w:rsidRPr="000A564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>VITRECTOMY WITH/WITHOUT REPAIR OF RETINAL D</w:t>
                      </w:r>
                      <w:r w:rsidR="000A5647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6"/>
                          <w:szCs w:val="16"/>
                          <w:rtl/>
                        </w:rPr>
                        <w:t xml:space="preserve"> </w:t>
                      </w:r>
                      <w:r w:rsidR="0027297C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6"/>
                          <w:szCs w:val="16"/>
                          <w:rtl/>
                        </w:rPr>
                        <w:t xml:space="preserve"> </w:t>
                      </w:r>
                      <w:r w:rsidR="00527CF5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6"/>
                          <w:szCs w:val="16"/>
                          <w:rtl/>
                        </w:rPr>
                        <w:t>4</w:t>
                      </w:r>
                      <w:r w:rsidR="0027297C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6"/>
                          <w:szCs w:val="16"/>
                          <w:rtl/>
                        </w:rPr>
                        <w:t>-9076-15-2019</w:t>
                      </w: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Vn819HAM2CRGEwyiF53jq7kDtBR2482PcrN18lIok7oWXRGuBNQfVYTZhsKV+gutnN63TsYN6Os6pYmvBJ/zww==" w:salt="8b6pfXIRKzNELg6Rf0p+YA=="/>
  <w:defaultTabStop w:val="720"/>
  <w:characterSpacingControl w:val="doNotCompress"/>
  <w:hdrShapeDefaults>
    <o:shapedefaults v:ext="edit" spidmax="6147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17878"/>
    <w:rsid w:val="00032007"/>
    <w:rsid w:val="00051631"/>
    <w:rsid w:val="00060F7A"/>
    <w:rsid w:val="000665D3"/>
    <w:rsid w:val="00086AA3"/>
    <w:rsid w:val="00091643"/>
    <w:rsid w:val="000A5647"/>
    <w:rsid w:val="000B652B"/>
    <w:rsid w:val="000E1E14"/>
    <w:rsid w:val="000F3C8B"/>
    <w:rsid w:val="000F5DBC"/>
    <w:rsid w:val="001005DD"/>
    <w:rsid w:val="0011270B"/>
    <w:rsid w:val="0012134D"/>
    <w:rsid w:val="00132760"/>
    <w:rsid w:val="001424E0"/>
    <w:rsid w:val="001466BE"/>
    <w:rsid w:val="001804BF"/>
    <w:rsid w:val="001A423F"/>
    <w:rsid w:val="001C6E46"/>
    <w:rsid w:val="001D1C35"/>
    <w:rsid w:val="001D229D"/>
    <w:rsid w:val="001D4560"/>
    <w:rsid w:val="001D6569"/>
    <w:rsid w:val="001F5047"/>
    <w:rsid w:val="002231C8"/>
    <w:rsid w:val="0027297C"/>
    <w:rsid w:val="00272B40"/>
    <w:rsid w:val="00275C53"/>
    <w:rsid w:val="00280A47"/>
    <w:rsid w:val="002848C3"/>
    <w:rsid w:val="002A61A9"/>
    <w:rsid w:val="002C1CBA"/>
    <w:rsid w:val="002E1C7C"/>
    <w:rsid w:val="002E3412"/>
    <w:rsid w:val="002F192B"/>
    <w:rsid w:val="002F523B"/>
    <w:rsid w:val="00327BEA"/>
    <w:rsid w:val="003376F4"/>
    <w:rsid w:val="00347F1E"/>
    <w:rsid w:val="00350769"/>
    <w:rsid w:val="00354202"/>
    <w:rsid w:val="003549BA"/>
    <w:rsid w:val="00384DBA"/>
    <w:rsid w:val="00392097"/>
    <w:rsid w:val="003926BE"/>
    <w:rsid w:val="003B30ED"/>
    <w:rsid w:val="003C4FC5"/>
    <w:rsid w:val="003D04A4"/>
    <w:rsid w:val="003D2BFD"/>
    <w:rsid w:val="003D4B54"/>
    <w:rsid w:val="003D619A"/>
    <w:rsid w:val="003E3D31"/>
    <w:rsid w:val="003E4A98"/>
    <w:rsid w:val="00410298"/>
    <w:rsid w:val="004176B4"/>
    <w:rsid w:val="00477E78"/>
    <w:rsid w:val="004A3FBC"/>
    <w:rsid w:val="004B487F"/>
    <w:rsid w:val="004C6D6A"/>
    <w:rsid w:val="004D59B7"/>
    <w:rsid w:val="004E04EA"/>
    <w:rsid w:val="004E10BF"/>
    <w:rsid w:val="004E53EC"/>
    <w:rsid w:val="00500EF5"/>
    <w:rsid w:val="00505FCE"/>
    <w:rsid w:val="00511B6C"/>
    <w:rsid w:val="005131B0"/>
    <w:rsid w:val="00527CF5"/>
    <w:rsid w:val="00533E68"/>
    <w:rsid w:val="00537107"/>
    <w:rsid w:val="00554743"/>
    <w:rsid w:val="0058435A"/>
    <w:rsid w:val="00596C1E"/>
    <w:rsid w:val="00597C1B"/>
    <w:rsid w:val="005E48E1"/>
    <w:rsid w:val="005F5D98"/>
    <w:rsid w:val="0060355A"/>
    <w:rsid w:val="00613EFF"/>
    <w:rsid w:val="0062153C"/>
    <w:rsid w:val="00622A00"/>
    <w:rsid w:val="006457E7"/>
    <w:rsid w:val="0065530F"/>
    <w:rsid w:val="00674D08"/>
    <w:rsid w:val="00693694"/>
    <w:rsid w:val="006A76C5"/>
    <w:rsid w:val="006B3AFF"/>
    <w:rsid w:val="006C304C"/>
    <w:rsid w:val="006D4473"/>
    <w:rsid w:val="006D7567"/>
    <w:rsid w:val="006F02C7"/>
    <w:rsid w:val="006F067C"/>
    <w:rsid w:val="00732760"/>
    <w:rsid w:val="00735416"/>
    <w:rsid w:val="007425AE"/>
    <w:rsid w:val="00750546"/>
    <w:rsid w:val="00756442"/>
    <w:rsid w:val="00784605"/>
    <w:rsid w:val="007B05CB"/>
    <w:rsid w:val="007E3F56"/>
    <w:rsid w:val="007E77C9"/>
    <w:rsid w:val="007F7911"/>
    <w:rsid w:val="00815C1A"/>
    <w:rsid w:val="00824109"/>
    <w:rsid w:val="00825C60"/>
    <w:rsid w:val="00827B5D"/>
    <w:rsid w:val="0083208B"/>
    <w:rsid w:val="00832615"/>
    <w:rsid w:val="00834092"/>
    <w:rsid w:val="00844AB2"/>
    <w:rsid w:val="00850564"/>
    <w:rsid w:val="00862EA3"/>
    <w:rsid w:val="008C2920"/>
    <w:rsid w:val="008D27E9"/>
    <w:rsid w:val="00900AE7"/>
    <w:rsid w:val="0090537C"/>
    <w:rsid w:val="009054A7"/>
    <w:rsid w:val="00923714"/>
    <w:rsid w:val="00923773"/>
    <w:rsid w:val="00926755"/>
    <w:rsid w:val="0093326D"/>
    <w:rsid w:val="0093550E"/>
    <w:rsid w:val="00935781"/>
    <w:rsid w:val="0096354D"/>
    <w:rsid w:val="00966488"/>
    <w:rsid w:val="00971147"/>
    <w:rsid w:val="00994577"/>
    <w:rsid w:val="009A545E"/>
    <w:rsid w:val="009D513C"/>
    <w:rsid w:val="009E361F"/>
    <w:rsid w:val="00A00625"/>
    <w:rsid w:val="00A01BF1"/>
    <w:rsid w:val="00A01C94"/>
    <w:rsid w:val="00A13620"/>
    <w:rsid w:val="00A2587A"/>
    <w:rsid w:val="00A3023C"/>
    <w:rsid w:val="00A43174"/>
    <w:rsid w:val="00A47182"/>
    <w:rsid w:val="00A47FC5"/>
    <w:rsid w:val="00A54C63"/>
    <w:rsid w:val="00A60E7A"/>
    <w:rsid w:val="00A92646"/>
    <w:rsid w:val="00A939E1"/>
    <w:rsid w:val="00AA0BAB"/>
    <w:rsid w:val="00AC4A20"/>
    <w:rsid w:val="00AC5A77"/>
    <w:rsid w:val="00AD6980"/>
    <w:rsid w:val="00AD7723"/>
    <w:rsid w:val="00AE35EF"/>
    <w:rsid w:val="00B1664D"/>
    <w:rsid w:val="00B37893"/>
    <w:rsid w:val="00B52C86"/>
    <w:rsid w:val="00B7230B"/>
    <w:rsid w:val="00BD4340"/>
    <w:rsid w:val="00BE3345"/>
    <w:rsid w:val="00BE463B"/>
    <w:rsid w:val="00BF0368"/>
    <w:rsid w:val="00BF0A39"/>
    <w:rsid w:val="00BF5318"/>
    <w:rsid w:val="00C06D85"/>
    <w:rsid w:val="00C1040D"/>
    <w:rsid w:val="00C35EEB"/>
    <w:rsid w:val="00C37AC8"/>
    <w:rsid w:val="00C45612"/>
    <w:rsid w:val="00C45E49"/>
    <w:rsid w:val="00C82059"/>
    <w:rsid w:val="00C8582C"/>
    <w:rsid w:val="00C94DC8"/>
    <w:rsid w:val="00C95D64"/>
    <w:rsid w:val="00CA52C3"/>
    <w:rsid w:val="00CD6E77"/>
    <w:rsid w:val="00CD7571"/>
    <w:rsid w:val="00CE3CE5"/>
    <w:rsid w:val="00D20E08"/>
    <w:rsid w:val="00D32F1A"/>
    <w:rsid w:val="00D43AEE"/>
    <w:rsid w:val="00D50D24"/>
    <w:rsid w:val="00D72C51"/>
    <w:rsid w:val="00D76D59"/>
    <w:rsid w:val="00D9040D"/>
    <w:rsid w:val="00D910A3"/>
    <w:rsid w:val="00D91283"/>
    <w:rsid w:val="00DB64F0"/>
    <w:rsid w:val="00DC1CE3"/>
    <w:rsid w:val="00DE4F04"/>
    <w:rsid w:val="00DE5347"/>
    <w:rsid w:val="00E07EC0"/>
    <w:rsid w:val="00E20CF0"/>
    <w:rsid w:val="00E21E6D"/>
    <w:rsid w:val="00E43B34"/>
    <w:rsid w:val="00E54593"/>
    <w:rsid w:val="00E732B4"/>
    <w:rsid w:val="00E80E18"/>
    <w:rsid w:val="00E82F0D"/>
    <w:rsid w:val="00EA388F"/>
    <w:rsid w:val="00EC494E"/>
    <w:rsid w:val="00F00E85"/>
    <w:rsid w:val="00F0520D"/>
    <w:rsid w:val="00F1560B"/>
    <w:rsid w:val="00F52C77"/>
    <w:rsid w:val="00F52D84"/>
    <w:rsid w:val="00F71E6A"/>
    <w:rsid w:val="00F80766"/>
    <w:rsid w:val="00F8228C"/>
    <w:rsid w:val="00F84DCC"/>
    <w:rsid w:val="00F945B7"/>
    <w:rsid w:val="00F96172"/>
    <w:rsid w:val="00FA09C7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7"/>
    <o:shapelayout v:ext="edit">
      <o:idmap v:ext="edit" data="1"/>
    </o:shapelayout>
  </w:shapeDefaults>
  <w:decimalSymbol w:val="."/>
  <w:listSeparator w:val=","/>
  <w15:docId w15:val="{346C7CD1-A94B-4760-B19F-4459ABEED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119774-6552-4AA2-AC60-DF5265EB6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989</Words>
  <Characters>4947</Characters>
  <Application>Microsoft Office Word</Application>
  <DocSecurity>8</DocSecurity>
  <Lines>41</Lines>
  <Paragraphs>11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6</cp:revision>
  <cp:lastPrinted>2019-08-04T05:17:00Z</cp:lastPrinted>
  <dcterms:created xsi:type="dcterms:W3CDTF">2020-01-10T17:22:00Z</dcterms:created>
  <dcterms:modified xsi:type="dcterms:W3CDTF">2020-01-13T08:14:00Z</dcterms:modified>
</cp:coreProperties>
</file>