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014"/>
      </w:tblGrid>
      <w:tr w:rsidR="00F92A0C" w:rsidRPr="00F00AF0" w:rsidTr="00F92A0C">
        <w:trPr>
          <w:trHeight w:val="20"/>
        </w:trPr>
        <w:tc>
          <w:tcPr>
            <w:tcW w:w="9014" w:type="dxa"/>
            <w:shd w:val="clear" w:color="auto" w:fill="FFFFFF" w:themeFill="background1"/>
          </w:tcPr>
          <w:p w:rsidR="00F92A0C" w:rsidRDefault="00FF3EFE" w:rsidP="00F92A0C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0" w:edGrp="everyone"/>
            <w:r w:rsidRPr="00FF3EFE">
              <w:rPr>
                <w:noProof/>
                <w:sz w:val="4"/>
                <w:szCs w:val="4"/>
                <w:rtl/>
              </w:rPr>
              <w:pict>
                <v:group id="Group 23" o:spid="_x0000_s1026" style="position:absolute;margin-left:-3.6pt;margin-top:.9pt;width:429.2pt;height:62pt;z-index:251664896" coordorigin="1170,998" coordsize="8584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">
                  <v:rect id="Rectangle 1" o:spid="_x0000_s1027" style="position:absolute;left:7680;top:998;width:2074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textbox>
                      <w:txbxContent>
                        <w:p w:rsidR="00F92A0C" w:rsidRPr="001D4560" w:rsidRDefault="00F92A0C" w:rsidP="00F92A0C">
                          <w:pPr>
                            <w:jc w:val="center"/>
                            <w:rPr>
                              <w:rFonts w:cs="David"/>
                              <w:sz w:val="18"/>
                              <w:szCs w:val="18"/>
                            </w:rPr>
                          </w:pPr>
                          <w:permStart w:id="1" w:edGrp="everyone"/>
                          <w:r>
                            <w:rPr>
                              <w:rFonts w:cs="David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1D4560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שם המוסד הרפואי / לוגו</w:t>
                          </w:r>
                          <w:permEnd w:id="1"/>
                        </w:p>
                      </w:txbxContent>
                    </v:textbox>
                  </v:rect>
                  <v:group id="Group 21" o:spid="_x0000_s1028" style="position:absolute;left:1170;top:998;width:2304;height:1240" coordorigin="1236,1175" coordsize="2304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34" o:spid="_x0000_s1029" style="position:absolute;left:1236;top:1175;width:2238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6" o:spid="_x0000_s1030" type="#_x0000_t202" style="position:absolute;left:1236;top:2085;width:2304;height:3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" stroked="f">
                      <v:textbox>
                        <w:txbxContent>
                          <w:p w:rsidR="00F92A0C" w:rsidRPr="00272B40" w:rsidRDefault="00F92A0C" w:rsidP="00F92A0C">
                            <w:pPr>
                              <w:pStyle w:val="ab"/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permStart w:id="2" w:edGrp="everyone"/>
                            <w:r w:rsidRPr="00272B4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מדבקת המטופל</w:t>
                            </w:r>
                            <w:permEnd w:id="2"/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F92A0C" w:rsidRDefault="00F92A0C" w:rsidP="00F92A0C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F92A0C" w:rsidRPr="00F00AF0" w:rsidRDefault="00761042" w:rsidP="00761042">
            <w:pPr>
              <w:pStyle w:val="ab"/>
              <w:tabs>
                <w:tab w:val="left" w:pos="5258"/>
              </w:tabs>
              <w:bidi/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</w:p>
        </w:tc>
      </w:tr>
    </w:tbl>
    <w:permEnd w:id="0"/>
    <w:p w:rsidR="006D4473" w:rsidRDefault="003926BE" w:rsidP="00B958C5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B958C5">
        <w:rPr>
          <w:rFonts w:ascii="David" w:hAnsi="David" w:hint="cs"/>
          <w:sz w:val="22"/>
          <w:szCs w:val="22"/>
          <w:rtl/>
        </w:rPr>
        <w:t>06</w:t>
      </w:r>
      <w:r w:rsidR="006D4473">
        <w:rPr>
          <w:rFonts w:ascii="David" w:hAnsi="David" w:hint="cs"/>
          <w:sz w:val="22"/>
          <w:szCs w:val="22"/>
          <w:rtl/>
        </w:rPr>
        <w:t>/</w:t>
      </w:r>
      <w:r w:rsidR="00B958C5">
        <w:rPr>
          <w:rFonts w:ascii="David" w:hAnsi="David" w:hint="cs"/>
          <w:sz w:val="22"/>
          <w:szCs w:val="22"/>
          <w:rtl/>
        </w:rPr>
        <w:t>19</w:t>
      </w:r>
    </w:p>
    <w:p w:rsidR="00750546" w:rsidRPr="006C304C" w:rsidRDefault="00FF3EFE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 w:rsidRPr="00FF3EFE">
        <w:rPr>
          <w:rFonts w:ascii="David" w:hAnsi="David"/>
          <w:b/>
          <w:bCs/>
          <w:noProof/>
          <w:sz w:val="22"/>
          <w:szCs w:val="22"/>
          <w:rtl/>
        </w:rPr>
        <w:pict>
          <v:shape id="תיבת טקסט 2" o:spid="_x0000_s1031" type="#_x0000_t202" style="position:absolute;left:0;text-align:left;margin-left:2.2pt;margin-top:14.35pt;width:445.8pt;height:76.3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" filled="f" fillcolor="#dbe5f1 [660]" strokecolor="black [3213]">
            <v:stroke dashstyle="dashDot"/>
            <v:textbox inset=",5mm">
              <w:txbxContent>
                <w:p w:rsidR="00F92A0C" w:rsidRPr="00B958C5" w:rsidRDefault="00F92A0C" w:rsidP="002F4E8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</w:pPr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ניתוח לתיקון </w:t>
                  </w:r>
                  <w:proofErr w:type="spellStart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לפרוסקופי</w:t>
                  </w:r>
                  <w:proofErr w:type="spellEnd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 של בקע </w:t>
                  </w:r>
                  <w:proofErr w:type="spellStart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סרעפתי</w:t>
                  </w:r>
                  <w:proofErr w:type="spellEnd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/ או לטיפול בהחזר קיבתי-ושטי (</w:t>
                  </w:r>
                  <w:proofErr w:type="spellStart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רפלוקס</w:t>
                  </w:r>
                  <w:proofErr w:type="spellEnd"/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), ניתוח על שם ניסן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  <w:cs/>
                    </w:rPr>
                    <w:br/>
                  </w:r>
                  <w:r w:rsidRPr="001A6821">
                    <w:rPr>
                      <w:rFonts w:ascii="David" w:hAnsi="David" w:cs="David"/>
                      <w:b/>
                      <w:bCs/>
                      <w:sz w:val="28"/>
                      <w:szCs w:val="28"/>
                    </w:rPr>
                    <w:t>LAPAROSCOPIC REPAIR OF DIAPHRAGMATIC HERNIA WITH NISSEN FUNDOPLICATION</w:t>
                  </w:r>
                </w:p>
                <w:p w:rsidR="00F92A0C" w:rsidRPr="006C304C" w:rsidRDefault="00F92A0C" w:rsidP="002A61A9">
                  <w:pPr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</w:p>
              </w:txbxContent>
            </v:textbox>
          </v:shape>
        </w:pic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Pr="00272B40" w:rsidRDefault="00272B40" w:rsidP="00272B4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4A7087" w:rsidRDefault="00B958C5" w:rsidP="00761042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permStart w:id="3" w:edGrp="everyone"/>
      <w:permEnd w:id="3"/>
      <w:r w:rsidRPr="00B958C5">
        <w:rPr>
          <w:rFonts w:ascii="David" w:hAnsi="David"/>
          <w:spacing w:val="0"/>
          <w:sz w:val="24"/>
          <w:szCs w:val="24"/>
          <w:rtl/>
        </w:rPr>
        <w:t xml:space="preserve">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הינו </w:t>
      </w:r>
      <w:r w:rsidR="004A7087">
        <w:rPr>
          <w:rFonts w:ascii="David" w:hAnsi="David" w:hint="cs"/>
          <w:spacing w:val="0"/>
          <w:sz w:val="24"/>
          <w:szCs w:val="24"/>
          <w:rtl/>
        </w:rPr>
        <w:t xml:space="preserve">מצב בו קיימת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גלישה 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של חלק מהקיבה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מהבטן לחזה </w:t>
      </w:r>
      <w:r w:rsidRPr="00B958C5">
        <w:rPr>
          <w:rFonts w:ascii="David" w:hAnsi="David"/>
          <w:spacing w:val="0"/>
          <w:sz w:val="24"/>
          <w:szCs w:val="24"/>
          <w:rtl/>
        </w:rPr>
        <w:t>דרך הסרעפת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. תופעה זו 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נפוצה </w:t>
      </w:r>
      <w:r w:rsidR="00751D68">
        <w:rPr>
          <w:rFonts w:ascii="David" w:hAnsi="David" w:hint="cs"/>
          <w:spacing w:val="0"/>
          <w:sz w:val="24"/>
          <w:szCs w:val="24"/>
          <w:rtl/>
        </w:rPr>
        <w:t>ו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קיימת בקרב 10%-15% מהאוכלוסייה. 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קטן אינו גורם לבעיות</w:t>
      </w:r>
      <w:r w:rsidR="004A7087">
        <w:rPr>
          <w:rFonts w:ascii="David" w:hAnsi="David" w:hint="cs"/>
          <w:spacing w:val="0"/>
          <w:sz w:val="24"/>
          <w:szCs w:val="24"/>
          <w:rtl/>
        </w:rPr>
        <w:t xml:space="preserve"> מתגלה באופן אקראי</w:t>
      </w:r>
      <w:r w:rsidR="004A7087">
        <w:rPr>
          <w:rFonts w:ascii="David" w:hAnsi="David"/>
          <w:spacing w:val="0"/>
          <w:sz w:val="24"/>
          <w:szCs w:val="24"/>
          <w:rtl/>
        </w:rPr>
        <w:t xml:space="preserve"> בבדיקות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 שגרתיות </w:t>
      </w:r>
      <w:r w:rsidR="004A7087">
        <w:rPr>
          <w:rFonts w:ascii="David" w:hAnsi="David" w:hint="cs"/>
          <w:spacing w:val="0"/>
          <w:sz w:val="24"/>
          <w:szCs w:val="24"/>
          <w:rtl/>
        </w:rPr>
        <w:t>אך אינו מצריך טיפול.</w:t>
      </w:r>
    </w:p>
    <w:p w:rsidR="00751D68" w:rsidRDefault="00B958C5" w:rsidP="00761042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r w:rsidRPr="00B958C5">
        <w:rPr>
          <w:rFonts w:ascii="David" w:hAnsi="David"/>
          <w:spacing w:val="0"/>
          <w:sz w:val="24"/>
          <w:szCs w:val="24"/>
          <w:rtl/>
        </w:rPr>
        <w:t>לעומת זאת</w:t>
      </w:r>
      <w:r>
        <w:rPr>
          <w:rFonts w:ascii="David" w:hAnsi="David" w:hint="cs"/>
          <w:spacing w:val="0"/>
          <w:sz w:val="24"/>
          <w:szCs w:val="24"/>
          <w:rtl/>
        </w:rPr>
        <w:t>,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 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גדול עלול לאפשר למזון ולחומצות לחזור אל הושט ולגרום לצרבות, כאבים באזור מפתח הלב, קשיי בליעה, לחץ או כאבים בחזה, שיעול, גיהוק או שיהוק. </w:t>
      </w:r>
    </w:p>
    <w:p w:rsidR="00F92A0C" w:rsidRDefault="00B958C5" w:rsidP="00761042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r w:rsidRPr="00B958C5">
        <w:rPr>
          <w:rFonts w:ascii="David" w:hAnsi="David"/>
          <w:spacing w:val="0"/>
          <w:sz w:val="24"/>
          <w:szCs w:val="24"/>
          <w:rtl/>
        </w:rPr>
        <w:t>יש</w:t>
      </w:r>
      <w:r w:rsidR="00F43FAC">
        <w:rPr>
          <w:rFonts w:ascii="David" w:hAnsi="David" w:hint="cs"/>
          <w:spacing w:val="0"/>
          <w:sz w:val="24"/>
          <w:szCs w:val="24"/>
          <w:rtl/>
        </w:rPr>
        <w:t>נם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  <w:r w:rsidR="00751D68">
        <w:rPr>
          <w:rFonts w:ascii="David" w:hAnsi="David" w:hint="cs"/>
          <w:spacing w:val="0"/>
          <w:sz w:val="24"/>
          <w:szCs w:val="24"/>
          <w:rtl/>
        </w:rPr>
        <w:t>חולים רבים הלוקים ב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  <w:proofErr w:type="spellStart"/>
      <w:r w:rsidR="00751D68">
        <w:rPr>
          <w:rFonts w:ascii="David" w:hAnsi="David" w:hint="cs"/>
          <w:spacing w:val="0"/>
          <w:sz w:val="24"/>
          <w:szCs w:val="24"/>
          <w:rtl/>
        </w:rPr>
        <w:t>אתסמיני</w:t>
      </w:r>
      <w:proofErr w:type="spellEnd"/>
      <w:r w:rsidR="00751D68">
        <w:rPr>
          <w:rFonts w:ascii="David" w:hAnsi="David" w:hint="cs"/>
          <w:spacing w:val="0"/>
          <w:sz w:val="24"/>
          <w:szCs w:val="24"/>
          <w:rtl/>
        </w:rPr>
        <w:t xml:space="preserve"> ו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אחרים </w:t>
      </w:r>
      <w:r w:rsidR="00751D68">
        <w:rPr>
          <w:rFonts w:ascii="David" w:hAnsi="David" w:hint="cs"/>
          <w:spacing w:val="0"/>
          <w:sz w:val="24"/>
          <w:szCs w:val="24"/>
          <w:rtl/>
        </w:rPr>
        <w:t>ילקו ב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צרבת בעקבות מחלת החזר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הושטי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(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רפלוקס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).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לחולים רבים ימצא בקע </w:t>
      </w:r>
      <w:proofErr w:type="spellStart"/>
      <w:r w:rsidR="00751D68">
        <w:rPr>
          <w:rFonts w:ascii="David" w:hAnsi="David" w:hint="cs"/>
          <w:spacing w:val="0"/>
          <w:sz w:val="24"/>
          <w:szCs w:val="24"/>
          <w:rtl/>
        </w:rPr>
        <w:t>סרעפתי</w:t>
      </w:r>
      <w:proofErr w:type="spellEnd"/>
      <w:r w:rsidR="00751D68">
        <w:rPr>
          <w:rFonts w:ascii="David" w:hAnsi="David" w:hint="cs"/>
          <w:spacing w:val="0"/>
          <w:sz w:val="24"/>
          <w:szCs w:val="24"/>
          <w:rtl/>
        </w:rPr>
        <w:t xml:space="preserve"> בלי ה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חזר ושטי, ואחרים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ילקו </w:t>
      </w:r>
      <w:proofErr w:type="spellStart"/>
      <w:r w:rsidR="00751D68">
        <w:rPr>
          <w:rFonts w:ascii="David" w:hAnsi="David" w:hint="cs"/>
          <w:spacing w:val="0"/>
          <w:sz w:val="24"/>
          <w:szCs w:val="24"/>
          <w:rtl/>
        </w:rPr>
        <w:t>ב</w:t>
      </w:r>
      <w:r w:rsidRPr="00B958C5">
        <w:rPr>
          <w:rFonts w:ascii="David" w:hAnsi="David"/>
          <w:spacing w:val="0"/>
          <w:sz w:val="24"/>
          <w:szCs w:val="24"/>
          <w:rtl/>
        </w:rPr>
        <w:t>רפלוקס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מבלי שיהיה להם 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>.</w:t>
      </w:r>
    </w:p>
    <w:p w:rsidR="00751D68" w:rsidRDefault="00B958C5" w:rsidP="00761042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r w:rsidRPr="00B958C5">
        <w:rPr>
          <w:rFonts w:ascii="David" w:hAnsi="David"/>
          <w:spacing w:val="0"/>
          <w:sz w:val="24"/>
          <w:szCs w:val="24"/>
          <w:rtl/>
        </w:rPr>
        <w:t xml:space="preserve">ניתוח לתיקון בקע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סרעפתי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 לעתים קרובות </w:t>
      </w:r>
      <w:r>
        <w:rPr>
          <w:rFonts w:ascii="David" w:hAnsi="David" w:hint="cs"/>
          <w:spacing w:val="0"/>
          <w:sz w:val="24"/>
          <w:szCs w:val="24"/>
          <w:rtl/>
        </w:rPr>
        <w:t xml:space="preserve">מבוצע 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בשילוב ניתוח לטיפול במחלת החזר 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הושטי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 xml:space="preserve">. </w:t>
      </w:r>
    </w:p>
    <w:p w:rsidR="00751D68" w:rsidRDefault="00751D68" w:rsidP="004A7087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>
        <w:rPr>
          <w:rFonts w:ascii="David" w:hAnsi="David" w:hint="cs"/>
          <w:spacing w:val="0"/>
          <w:sz w:val="24"/>
          <w:szCs w:val="24"/>
          <w:rtl/>
        </w:rPr>
        <w:t>ה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ניתוח </w:t>
      </w:r>
      <w:r>
        <w:rPr>
          <w:rFonts w:ascii="David" w:hAnsi="David" w:hint="cs"/>
          <w:spacing w:val="0"/>
          <w:sz w:val="24"/>
          <w:szCs w:val="24"/>
          <w:rtl/>
        </w:rPr>
        <w:t xml:space="preserve">יתבצע 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בגישה זעיר פולשנית</w:t>
      </w:r>
      <w:r>
        <w:rPr>
          <w:rFonts w:ascii="David" w:hAnsi="David" w:hint="cs"/>
          <w:spacing w:val="0"/>
          <w:sz w:val="24"/>
          <w:szCs w:val="24"/>
          <w:rtl/>
        </w:rPr>
        <w:t>, ב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הרדמה כללית</w:t>
      </w:r>
      <w:r w:rsidR="00B958C5" w:rsidRPr="00B958C5">
        <w:rPr>
          <w:rFonts w:ascii="David" w:hAnsi="David" w:hint="cs"/>
          <w:spacing w:val="0"/>
          <w:sz w:val="24"/>
          <w:szCs w:val="24"/>
          <w:rtl/>
        </w:rPr>
        <w:t xml:space="preserve"> </w:t>
      </w:r>
      <w:r>
        <w:rPr>
          <w:rFonts w:ascii="David" w:hAnsi="David" w:hint="cs"/>
          <w:spacing w:val="0"/>
          <w:sz w:val="24"/>
          <w:szCs w:val="24"/>
          <w:rtl/>
        </w:rPr>
        <w:t>ו</w:t>
      </w:r>
      <w:r w:rsidR="00B958C5" w:rsidRPr="00B958C5">
        <w:rPr>
          <w:rFonts w:ascii="David" w:hAnsi="David" w:hint="cs"/>
          <w:spacing w:val="0"/>
          <w:sz w:val="24"/>
          <w:szCs w:val="24"/>
          <w:rtl/>
        </w:rPr>
        <w:t>באמצעות החדרת מכשירים דרך חתכים קטנים בדופן הבטן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. בניתוח, יוחזר הצומת </w:t>
      </w:r>
      <w:proofErr w:type="spellStart"/>
      <w:r w:rsidR="00B958C5" w:rsidRPr="00B958C5">
        <w:rPr>
          <w:rFonts w:ascii="David" w:hAnsi="David"/>
          <w:spacing w:val="0"/>
          <w:sz w:val="24"/>
          <w:szCs w:val="24"/>
          <w:rtl/>
        </w:rPr>
        <w:t>הושטי</w:t>
      </w:r>
      <w:proofErr w:type="spellEnd"/>
      <w:r w:rsidR="00B958C5" w:rsidRPr="00B958C5">
        <w:rPr>
          <w:rFonts w:ascii="David" w:hAnsi="David"/>
          <w:spacing w:val="0"/>
          <w:sz w:val="24"/>
          <w:szCs w:val="24"/>
          <w:rtl/>
        </w:rPr>
        <w:t>-קיבתי, או חלק מהקיבה ש</w:t>
      </w:r>
      <w:r>
        <w:rPr>
          <w:rFonts w:ascii="David" w:hAnsi="David" w:hint="cs"/>
          <w:spacing w:val="0"/>
          <w:sz w:val="24"/>
          <w:szCs w:val="24"/>
          <w:rtl/>
        </w:rPr>
        <w:t xml:space="preserve">גלש לחזה דרך 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הסרעפת</w:t>
      </w:r>
      <w:r w:rsidR="004A7087">
        <w:rPr>
          <w:rFonts w:ascii="David" w:hAnsi="David" w:hint="cs"/>
          <w:spacing w:val="0"/>
          <w:sz w:val="24"/>
          <w:szCs w:val="24"/>
          <w:rtl/>
        </w:rPr>
        <w:t>,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אל מיקומו </w:t>
      </w:r>
      <w:r w:rsidR="004A7087">
        <w:rPr>
          <w:rFonts w:ascii="David" w:hAnsi="David" w:hint="cs"/>
          <w:spacing w:val="0"/>
          <w:sz w:val="24"/>
          <w:szCs w:val="24"/>
          <w:rtl/>
        </w:rPr>
        <w:t xml:space="preserve">הטבעי 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בחלל הבטן</w:t>
      </w:r>
      <w:r w:rsidR="004A7087">
        <w:rPr>
          <w:rFonts w:ascii="David" w:hAnsi="David" w:hint="cs"/>
          <w:spacing w:val="0"/>
          <w:sz w:val="24"/>
          <w:szCs w:val="24"/>
          <w:rtl/>
        </w:rPr>
        <w:t xml:space="preserve"> ו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הפגם בסרעפת יתוקן </w:t>
      </w:r>
      <w:r>
        <w:rPr>
          <w:rFonts w:ascii="David" w:hAnsi="David" w:hint="cs"/>
          <w:spacing w:val="0"/>
          <w:sz w:val="24"/>
          <w:szCs w:val="24"/>
          <w:rtl/>
        </w:rPr>
        <w:t xml:space="preserve">בתפרים 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לא נספגים, או באמצעות רשת </w:t>
      </w:r>
      <w:r>
        <w:rPr>
          <w:rFonts w:ascii="David" w:hAnsi="David" w:hint="cs"/>
          <w:spacing w:val="0"/>
          <w:sz w:val="24"/>
          <w:szCs w:val="24"/>
          <w:rtl/>
        </w:rPr>
        <w:t>(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במקרים של פגם גדול בסרעפת</w:t>
      </w:r>
      <w:r>
        <w:rPr>
          <w:rFonts w:ascii="David" w:hAnsi="David" w:hint="cs"/>
          <w:spacing w:val="0"/>
          <w:sz w:val="24"/>
          <w:szCs w:val="24"/>
          <w:rtl/>
        </w:rPr>
        <w:t>)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>.</w:t>
      </w:r>
    </w:p>
    <w:p w:rsidR="00F92A0C" w:rsidRDefault="00B958C5" w:rsidP="00FE7709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B958C5">
        <w:rPr>
          <w:rFonts w:ascii="David" w:hAnsi="David"/>
          <w:spacing w:val="0"/>
          <w:sz w:val="24"/>
          <w:szCs w:val="24"/>
          <w:rtl/>
        </w:rPr>
        <w:t xml:space="preserve">בכדי למנוע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את </w:t>
      </w:r>
      <w:proofErr w:type="spellStart"/>
      <w:r w:rsidR="00751D68">
        <w:rPr>
          <w:rFonts w:ascii="David" w:hAnsi="David" w:hint="cs"/>
          <w:spacing w:val="0"/>
          <w:sz w:val="24"/>
          <w:szCs w:val="24"/>
          <w:rtl/>
        </w:rPr>
        <w:t>הרפלוקס</w:t>
      </w:r>
      <w:proofErr w:type="spellEnd"/>
      <w:r w:rsidR="00751D68">
        <w:rPr>
          <w:rFonts w:ascii="David" w:hAnsi="David" w:hint="cs"/>
          <w:spacing w:val="0"/>
          <w:sz w:val="24"/>
          <w:szCs w:val="24"/>
          <w:rtl/>
        </w:rPr>
        <w:t xml:space="preserve"> יתקין המנתח סביב הוושט התחתון ליפוף של הקיבה אשר 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יוצר </w:t>
      </w:r>
      <w:r w:rsidR="00751D68">
        <w:rPr>
          <w:rFonts w:ascii="David" w:hAnsi="David" w:hint="cs"/>
          <w:spacing w:val="0"/>
          <w:sz w:val="24"/>
          <w:szCs w:val="24"/>
          <w:rtl/>
        </w:rPr>
        <w:t>"</w:t>
      </w:r>
      <w:r w:rsidRPr="00B958C5">
        <w:rPr>
          <w:rFonts w:ascii="David" w:hAnsi="David"/>
          <w:spacing w:val="0"/>
          <w:sz w:val="24"/>
          <w:szCs w:val="24"/>
          <w:rtl/>
        </w:rPr>
        <w:t>מסתם</w:t>
      </w:r>
      <w:r w:rsidR="00751D68">
        <w:rPr>
          <w:rFonts w:ascii="David" w:hAnsi="David" w:hint="cs"/>
          <w:spacing w:val="0"/>
          <w:sz w:val="24"/>
          <w:szCs w:val="24"/>
          <w:rtl/>
        </w:rPr>
        <w:t>"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 חדש בחיבור שבין הושט לקיבה 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וזאת ע"י </w:t>
      </w:r>
      <w:r w:rsidRPr="00B958C5">
        <w:rPr>
          <w:rFonts w:ascii="David" w:hAnsi="David"/>
          <w:spacing w:val="0"/>
          <w:sz w:val="24"/>
          <w:szCs w:val="24"/>
          <w:rtl/>
        </w:rPr>
        <w:t>קיפול קרקעית (</w:t>
      </w:r>
      <w:proofErr w:type="spellStart"/>
      <w:r w:rsidRPr="00B958C5">
        <w:rPr>
          <w:rFonts w:ascii="David" w:hAnsi="David"/>
          <w:spacing w:val="0"/>
          <w:sz w:val="24"/>
          <w:szCs w:val="24"/>
          <w:rtl/>
        </w:rPr>
        <w:t>פונדוס</w:t>
      </w:r>
      <w:proofErr w:type="spellEnd"/>
      <w:r w:rsidRPr="00B958C5">
        <w:rPr>
          <w:rFonts w:ascii="David" w:hAnsi="David"/>
          <w:spacing w:val="0"/>
          <w:sz w:val="24"/>
          <w:szCs w:val="24"/>
          <w:rtl/>
        </w:rPr>
        <w:t>) הקיבה ס</w:t>
      </w:r>
      <w:r w:rsidR="004A7087">
        <w:rPr>
          <w:rFonts w:ascii="David" w:hAnsi="David" w:hint="cs"/>
          <w:spacing w:val="0"/>
          <w:sz w:val="24"/>
          <w:szCs w:val="24"/>
          <w:rtl/>
        </w:rPr>
        <w:t>ב</w:t>
      </w:r>
      <w:r w:rsidRPr="00B958C5">
        <w:rPr>
          <w:rFonts w:ascii="David" w:hAnsi="David"/>
          <w:spacing w:val="0"/>
          <w:sz w:val="24"/>
          <w:szCs w:val="24"/>
          <w:rtl/>
        </w:rPr>
        <w:t>יב הושט התחתון</w:t>
      </w:r>
      <w:r w:rsidR="00751D68">
        <w:rPr>
          <w:rFonts w:ascii="David" w:hAnsi="David" w:hint="cs"/>
          <w:spacing w:val="0"/>
          <w:sz w:val="24"/>
          <w:szCs w:val="24"/>
          <w:rtl/>
        </w:rPr>
        <w:t xml:space="preserve"> ו</w:t>
      </w:r>
      <w:r w:rsidRPr="00B958C5">
        <w:rPr>
          <w:rFonts w:ascii="David" w:hAnsi="David"/>
          <w:spacing w:val="0"/>
          <w:sz w:val="24"/>
          <w:szCs w:val="24"/>
          <w:rtl/>
        </w:rPr>
        <w:t xml:space="preserve">יצירת "צווארון" קיבה סביב הושט התחתון. </w:t>
      </w:r>
    </w:p>
    <w:p w:rsidR="00750546" w:rsidRPr="00272B40" w:rsidRDefault="0090537C" w:rsidP="00B958C5">
      <w:pPr>
        <w:pStyle w:val="ab"/>
        <w:bidi/>
        <w:spacing w:line="240" w:lineRule="auto"/>
        <w:rPr>
          <w:rFonts w:ascii="David" w:hAnsi="David"/>
          <w:sz w:val="24"/>
          <w:szCs w:val="24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צורת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ההרדמה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המלווה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פעולה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272B40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272B40">
        <w:rPr>
          <w:rFonts w:ascii="David" w:hAnsi="David"/>
          <w:sz w:val="24"/>
          <w:szCs w:val="24"/>
          <w:rtl/>
        </w:rPr>
        <w:t xml:space="preserve"> </w:t>
      </w:r>
      <w:r w:rsidR="00B958C5" w:rsidRPr="00B958C5">
        <w:rPr>
          <w:rFonts w:ascii="David" w:hAnsi="David" w:hint="cs"/>
          <w:b/>
          <w:bCs/>
          <w:sz w:val="24"/>
          <w:szCs w:val="24"/>
          <w:rtl/>
        </w:rPr>
        <w:t>כללית</w:t>
      </w:r>
    </w:p>
    <w:p w:rsidR="002A61A9" w:rsidRPr="00272B40" w:rsidRDefault="00E20CF0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261"/>
        <w:gridCol w:w="2151"/>
        <w:gridCol w:w="2273"/>
        <w:gridCol w:w="2423"/>
      </w:tblGrid>
      <w:tr w:rsidR="00086AA3" w:rsidTr="00F43FAC">
        <w:trPr>
          <w:trHeight w:val="265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4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4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:rsidR="00597C1B" w:rsidRPr="00F92A0C" w:rsidRDefault="00597C1B" w:rsidP="00086AA3">
      <w:pPr>
        <w:spacing w:after="160"/>
        <w:rPr>
          <w:rFonts w:ascii="David" w:hAnsi="David" w:cs="David"/>
          <w:sz w:val="16"/>
          <w:szCs w:val="16"/>
          <w:rtl/>
        </w:rPr>
      </w:pPr>
    </w:p>
    <w:p w:rsidR="00F92A0C" w:rsidRDefault="00F92A0C" w:rsidP="00F92A0C">
      <w:pPr>
        <w:spacing w:after="160"/>
        <w:jc w:val="both"/>
        <w:rPr>
          <w:rFonts w:ascii="David" w:hAnsi="David" w:cs="David"/>
          <w:sz w:val="24"/>
          <w:szCs w:val="24"/>
          <w:rtl/>
        </w:rPr>
      </w:pPr>
      <w:r w:rsidRPr="00F92A0C">
        <w:rPr>
          <w:rFonts w:ascii="David" w:hAnsi="David" w:cs="David"/>
          <w:sz w:val="24"/>
          <w:szCs w:val="24"/>
          <w:rtl/>
        </w:rPr>
        <w:t>אני מצהיר/ה ומאשר/ת בזאת שקיבלתי הסבר מפורט</w:t>
      </w:r>
      <w:r w:rsidRPr="00F92A0C">
        <w:rPr>
          <w:rFonts w:ascii="David" w:hAnsi="David" w:cs="David" w:hint="cs"/>
          <w:sz w:val="24"/>
          <w:szCs w:val="24"/>
          <w:rtl/>
        </w:rPr>
        <w:t>,</w:t>
      </w:r>
      <w:r w:rsidRPr="00F92A0C">
        <w:rPr>
          <w:rFonts w:ascii="David" w:hAnsi="David" w:cs="David"/>
          <w:sz w:val="24"/>
          <w:szCs w:val="24"/>
          <w:rtl/>
        </w:rPr>
        <w:t xml:space="preserve"> בעל פה</w:t>
      </w:r>
      <w:r w:rsidRPr="00F92A0C">
        <w:rPr>
          <w:rFonts w:ascii="David" w:hAnsi="David" w:cs="David" w:hint="cs"/>
          <w:sz w:val="24"/>
          <w:szCs w:val="24"/>
          <w:rtl/>
        </w:rPr>
        <w:t xml:space="preserve">, </w:t>
      </w:r>
      <w:r w:rsidRPr="00F92A0C">
        <w:rPr>
          <w:rFonts w:ascii="David" w:hAnsi="David" w:cs="David"/>
          <w:sz w:val="24"/>
          <w:szCs w:val="24"/>
          <w:rtl/>
        </w:rPr>
        <w:t>על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הצורך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בביצוע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 w:hint="cs"/>
          <w:sz w:val="24"/>
          <w:szCs w:val="24"/>
          <w:rtl/>
        </w:rPr>
        <w:t xml:space="preserve">ניתוח לתיקון </w:t>
      </w:r>
      <w:proofErr w:type="spellStart"/>
      <w:r w:rsidRPr="00F92A0C">
        <w:rPr>
          <w:rFonts w:ascii="David" w:hAnsi="David" w:cs="David" w:hint="cs"/>
          <w:sz w:val="24"/>
          <w:szCs w:val="24"/>
          <w:rtl/>
        </w:rPr>
        <w:t>לפרוסקופי</w:t>
      </w:r>
      <w:proofErr w:type="spellEnd"/>
      <w:r w:rsidRPr="00F92A0C">
        <w:rPr>
          <w:rFonts w:ascii="David" w:hAnsi="David" w:cs="David" w:hint="cs"/>
          <w:sz w:val="24"/>
          <w:szCs w:val="24"/>
          <w:rtl/>
        </w:rPr>
        <w:t xml:space="preserve"> של בקע </w:t>
      </w:r>
      <w:proofErr w:type="spellStart"/>
      <w:r w:rsidRPr="00F92A0C">
        <w:rPr>
          <w:rFonts w:ascii="David" w:hAnsi="David" w:cs="David" w:hint="cs"/>
          <w:sz w:val="24"/>
          <w:szCs w:val="24"/>
          <w:rtl/>
        </w:rPr>
        <w:t>סרעפתי</w:t>
      </w:r>
      <w:proofErr w:type="spellEnd"/>
      <w:r w:rsidRPr="00F92A0C">
        <w:rPr>
          <w:rFonts w:ascii="David" w:hAnsi="David" w:cs="David" w:hint="cs"/>
          <w:sz w:val="24"/>
          <w:szCs w:val="24"/>
          <w:rtl/>
        </w:rPr>
        <w:t xml:space="preserve"> או לטיפול בהחזר קיבתי-ושטי (</w:t>
      </w:r>
      <w:proofErr w:type="spellStart"/>
      <w:r w:rsidRPr="00F92A0C">
        <w:rPr>
          <w:rFonts w:ascii="David" w:hAnsi="David" w:cs="David" w:hint="cs"/>
          <w:sz w:val="24"/>
          <w:szCs w:val="24"/>
          <w:rtl/>
        </w:rPr>
        <w:t>רפלוקס</w:t>
      </w:r>
      <w:proofErr w:type="spellEnd"/>
      <w:r w:rsidRPr="00F92A0C">
        <w:rPr>
          <w:rFonts w:ascii="David" w:hAnsi="David" w:cs="David" w:hint="cs"/>
          <w:sz w:val="24"/>
          <w:szCs w:val="24"/>
          <w:rtl/>
        </w:rPr>
        <w:t xml:space="preserve">), ניתוח ע"ש ניסן (להלן "הניתוח העיקרי"), </w:t>
      </w:r>
      <w:r w:rsidRPr="00F92A0C">
        <w:rPr>
          <w:rFonts w:ascii="David" w:hAnsi="David" w:cs="David"/>
          <w:sz w:val="24"/>
          <w:szCs w:val="24"/>
          <w:rtl/>
        </w:rPr>
        <w:t>מד"ר</w:t>
      </w:r>
      <w:r w:rsidRPr="00F92A0C">
        <w:rPr>
          <w:rFonts w:ascii="David" w:hAnsi="David" w:cs="David" w:hint="cs"/>
          <w:sz w:val="24"/>
          <w:szCs w:val="24"/>
          <w:rtl/>
        </w:rPr>
        <w:t>/פרופ'</w:t>
      </w:r>
      <w:r w:rsidRPr="00F92A0C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086AA3" w:rsidTr="00761042">
        <w:trPr>
          <w:trHeight w:val="412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F92A0C">
            <w:pPr>
              <w:pStyle w:val="ab"/>
              <w:bidi/>
              <w:spacing w:after="200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5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5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</w:tr>
    </w:tbl>
    <w:p w:rsidR="00597C1B" w:rsidRDefault="00597C1B" w:rsidP="00750546">
      <w:pPr>
        <w:spacing w:after="40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66118E" w:rsidTr="00761042">
        <w:trPr>
          <w:trHeight w:val="275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bidi/>
              <w:spacing w:after="200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6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6"/>
    </w:tbl>
    <w:p w:rsidR="0066118E" w:rsidRPr="0066118E" w:rsidRDefault="0066118E" w:rsidP="0066118E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4"/>
          <w:szCs w:val="4"/>
          <w:rtl/>
        </w:rPr>
      </w:pPr>
    </w:p>
    <w:tbl>
      <w:tblPr>
        <w:tblStyle w:val="aa"/>
        <w:bidiVisual/>
        <w:tblW w:w="9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021"/>
        <w:gridCol w:w="3082"/>
      </w:tblGrid>
      <w:tr w:rsidR="0066118E" w:rsidTr="0066118E">
        <w:trPr>
          <w:trHeight w:val="430"/>
        </w:trPr>
        <w:tc>
          <w:tcPr>
            <w:tcW w:w="3056" w:type="dxa"/>
          </w:tcPr>
          <w:p w:rsidR="0066118E" w:rsidRPr="00C95D64" w:rsidRDefault="0066118E" w:rsidP="00E536A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21" w:type="dxa"/>
          </w:tcPr>
          <w:p w:rsidR="0066118E" w:rsidRPr="00C95D64" w:rsidRDefault="0066118E" w:rsidP="00E536A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82" w:type="dxa"/>
          </w:tcPr>
          <w:p w:rsidR="0066118E" w:rsidRPr="00C95D64" w:rsidRDefault="0066118E" w:rsidP="00E536A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:rsidR="0066118E" w:rsidRDefault="0066118E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014"/>
      </w:tblGrid>
      <w:tr w:rsidR="0066118E" w:rsidRPr="00F00AF0" w:rsidTr="00E536A1">
        <w:trPr>
          <w:trHeight w:val="20"/>
        </w:trPr>
        <w:tc>
          <w:tcPr>
            <w:tcW w:w="9014" w:type="dxa"/>
            <w:shd w:val="clear" w:color="auto" w:fill="FFFFFF" w:themeFill="background1"/>
          </w:tcPr>
          <w:p w:rsidR="0066118E" w:rsidRDefault="00FF3EFE" w:rsidP="00E536A1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7" w:edGrp="everyone"/>
            <w:r w:rsidRPr="00FF3EFE">
              <w:rPr>
                <w:noProof/>
                <w:sz w:val="4"/>
                <w:szCs w:val="4"/>
                <w:rtl/>
              </w:rPr>
              <w:lastRenderedPageBreak/>
              <w:pict>
                <v:group id="_x0000_s1032" style="position:absolute;margin-left:-3.6pt;margin-top:.9pt;width:429.2pt;height:62pt;z-index:251666944" coordorigin="1170,998" coordsize="8584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">
                  <v:rect id="Rectangle 1" o:spid="_x0000_s1033" style="position:absolute;left:7680;top:998;width:2074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:rsidR="0066118E" w:rsidRPr="001D4560" w:rsidRDefault="0066118E" w:rsidP="0066118E">
                          <w:pPr>
                            <w:jc w:val="center"/>
                            <w:rPr>
                              <w:rFonts w:cs="David"/>
                              <w:sz w:val="18"/>
                              <w:szCs w:val="18"/>
                            </w:rPr>
                          </w:pPr>
                          <w:permStart w:id="8" w:edGrp="everyone"/>
                          <w:r>
                            <w:rPr>
                              <w:rFonts w:cs="David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1D4560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שם המוסד הרפואי / לוגו</w:t>
                          </w:r>
                          <w:permEnd w:id="8"/>
                        </w:p>
                      </w:txbxContent>
                    </v:textbox>
                  </v:rect>
                  <v:group id="Group 21" o:spid="_x0000_s1034" style="position:absolute;left:1170;top:998;width:2304;height:1240" coordorigin="1236,1175" coordsize="2304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34" o:spid="_x0000_s1035" style="position:absolute;left:1236;top:1175;width:2238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<v:shape id="תיבת טקסט 6" o:spid="_x0000_s1036" type="#_x0000_t202" style="position:absolute;left:1236;top:2085;width:2304;height:3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      <v:textbox>
                        <w:txbxContent>
                          <w:p w:rsidR="0066118E" w:rsidRPr="00272B40" w:rsidRDefault="0066118E" w:rsidP="0066118E">
                            <w:pPr>
                              <w:pStyle w:val="ab"/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permStart w:id="9" w:edGrp="everyone"/>
                            <w:r w:rsidRPr="00272B4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מדבקת המטופל</w:t>
                            </w:r>
                            <w:permEnd w:id="9"/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66118E" w:rsidRDefault="0066118E" w:rsidP="00E536A1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66118E" w:rsidRPr="00F00AF0" w:rsidRDefault="0066118E" w:rsidP="00E536A1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7"/>
    <w:p w:rsidR="0090537C" w:rsidRPr="00272B40" w:rsidRDefault="0090537C" w:rsidP="004A708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92A0C">
        <w:rPr>
          <w:rFonts w:ascii="David" w:hAnsi="David" w:cs="David"/>
          <w:sz w:val="24"/>
          <w:szCs w:val="24"/>
          <w:rtl/>
        </w:rPr>
        <w:t>כמו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כן</w:t>
      </w:r>
      <w:r w:rsidR="00DC1CE3" w:rsidRPr="00F92A0C">
        <w:rPr>
          <w:rFonts w:ascii="David" w:hAnsi="David" w:cs="David"/>
          <w:sz w:val="24"/>
          <w:szCs w:val="24"/>
          <w:rtl/>
        </w:rPr>
        <w:t>,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הוסברו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לי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החלופות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הטיפוליות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הקיימות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לטיפול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="00505FCE" w:rsidRPr="00F92A0C">
        <w:rPr>
          <w:rFonts w:ascii="David" w:hAnsi="David" w:cs="David"/>
          <w:sz w:val="24"/>
          <w:szCs w:val="24"/>
          <w:rtl/>
        </w:rPr>
        <w:t>במצבי</w:t>
      </w:r>
      <w:r w:rsidR="003E3D31" w:rsidRPr="00F92A0C">
        <w:rPr>
          <w:rFonts w:ascii="David" w:hAnsi="David" w:cs="David"/>
          <w:sz w:val="24"/>
          <w:szCs w:val="24"/>
          <w:rtl/>
        </w:rPr>
        <w:t xml:space="preserve"> </w:t>
      </w:r>
      <w:r w:rsidR="00751D68" w:rsidRPr="00F92A0C">
        <w:rPr>
          <w:rFonts w:ascii="David" w:hAnsi="David" w:cs="David" w:hint="cs"/>
          <w:sz w:val="24"/>
          <w:szCs w:val="24"/>
          <w:rtl/>
        </w:rPr>
        <w:t>כולל טיפול תרופתי ומעקב או ניתוחים אחרים</w:t>
      </w:r>
      <w:bookmarkStart w:id="0" w:name="_GoBack"/>
      <w:bookmarkEnd w:id="0"/>
      <w:r w:rsidR="00751D68" w:rsidRPr="00F92A0C">
        <w:rPr>
          <w:rFonts w:ascii="David" w:hAnsi="David" w:cs="David" w:hint="cs"/>
          <w:sz w:val="24"/>
          <w:szCs w:val="24"/>
          <w:rtl/>
        </w:rPr>
        <w:t>.</w:t>
      </w:r>
    </w:p>
    <w:p w:rsidR="00936DB6" w:rsidRPr="00936DB6" w:rsidRDefault="0090537C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מצהיר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ומאשר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הוסברו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תופעות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936DB6">
        <w:rPr>
          <w:rFonts w:ascii="David" w:hAnsi="David" w:cs="David" w:hint="cs"/>
          <w:sz w:val="24"/>
          <w:szCs w:val="24"/>
          <w:rtl/>
        </w:rPr>
        <w:t xml:space="preserve">הלוואי </w:t>
      </w:r>
      <w:r w:rsidR="00936DB6" w:rsidRPr="00936DB6">
        <w:rPr>
          <w:rFonts w:ascii="David" w:hAnsi="David" w:cs="David"/>
          <w:sz w:val="24"/>
          <w:szCs w:val="24"/>
          <w:rtl/>
        </w:rPr>
        <w:t xml:space="preserve">הצפויות לאחר הניתוח העיקרי לרבות כאב ואי נוחות. </w:t>
      </w:r>
    </w:p>
    <w:p w:rsidR="00936DB6" w:rsidRPr="00936DB6" w:rsidRDefault="00936DB6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הוסבר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מבין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כי</w:t>
      </w:r>
      <w:r w:rsidRPr="00936DB6">
        <w:rPr>
          <w:rFonts w:ascii="David" w:hAnsi="David" w:cs="David"/>
          <w:sz w:val="24"/>
          <w:szCs w:val="24"/>
          <w:rtl/>
        </w:rPr>
        <w:t xml:space="preserve"> במקרים נדירים לא ניתן </w:t>
      </w:r>
      <w:r>
        <w:rPr>
          <w:rFonts w:ascii="David" w:hAnsi="David" w:cs="David" w:hint="cs"/>
          <w:sz w:val="24"/>
          <w:szCs w:val="24"/>
          <w:rtl/>
        </w:rPr>
        <w:t xml:space="preserve">יהיה </w:t>
      </w:r>
      <w:r w:rsidRPr="00936DB6">
        <w:rPr>
          <w:rFonts w:ascii="David" w:hAnsi="David" w:cs="David"/>
          <w:sz w:val="24"/>
          <w:szCs w:val="24"/>
          <w:rtl/>
        </w:rPr>
        <w:t xml:space="preserve">לבצע את הניתוח בשיטה </w:t>
      </w:r>
      <w:proofErr w:type="spellStart"/>
      <w:r w:rsidRPr="00936DB6">
        <w:rPr>
          <w:rFonts w:ascii="David" w:hAnsi="David" w:cs="David"/>
          <w:sz w:val="24"/>
          <w:szCs w:val="24"/>
          <w:rtl/>
        </w:rPr>
        <w:t>לפרו</w:t>
      </w:r>
      <w:r w:rsidRPr="00936DB6">
        <w:rPr>
          <w:rFonts w:ascii="David" w:hAnsi="David" w:cs="David" w:hint="cs"/>
          <w:sz w:val="24"/>
          <w:szCs w:val="24"/>
          <w:rtl/>
        </w:rPr>
        <w:t>ס</w:t>
      </w:r>
      <w:r w:rsidRPr="00936DB6">
        <w:rPr>
          <w:rFonts w:ascii="David" w:hAnsi="David" w:cs="David"/>
          <w:sz w:val="24"/>
          <w:szCs w:val="24"/>
          <w:rtl/>
        </w:rPr>
        <w:t>קופית</w:t>
      </w:r>
      <w:proofErr w:type="spellEnd"/>
      <w:r w:rsidRPr="00936DB6">
        <w:rPr>
          <w:rFonts w:ascii="David" w:hAnsi="David" w:cs="David"/>
          <w:sz w:val="24"/>
          <w:szCs w:val="24"/>
          <w:rtl/>
        </w:rPr>
        <w:t xml:space="preserve"> בשל קושי בזיהוי או קושי טכני בביצוע הניתוח. במקרה כזה המנתח </w:t>
      </w:r>
      <w:r>
        <w:rPr>
          <w:rFonts w:ascii="David" w:hAnsi="David" w:cs="David" w:hint="cs"/>
          <w:sz w:val="24"/>
          <w:szCs w:val="24"/>
          <w:rtl/>
        </w:rPr>
        <w:t xml:space="preserve">יעבור </w:t>
      </w:r>
      <w:r w:rsidRPr="00936DB6">
        <w:rPr>
          <w:rFonts w:ascii="David" w:hAnsi="David" w:cs="David"/>
          <w:sz w:val="24"/>
          <w:szCs w:val="24"/>
          <w:rtl/>
        </w:rPr>
        <w:t>לניתוח "פתוח". מצב כזה אינו סיבוך ניתוחי, אלא נובע מהצורך לבצע את הניתוח בבטיחות המרבית לשלומו של המנותח.</w:t>
      </w:r>
    </w:p>
    <w:p w:rsidR="00CB0B5A" w:rsidRDefault="00936DB6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36DB6">
        <w:rPr>
          <w:rFonts w:ascii="David" w:hAnsi="David" w:cs="David"/>
          <w:sz w:val="24"/>
          <w:szCs w:val="24"/>
          <w:rtl/>
        </w:rPr>
        <w:t>כמו כן, הוסברו לי הסיכונים והסיבוכים האפשריים לרבות: בעיות בהרדמה, דימום, זיהום, נזק לא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936DB6">
        <w:rPr>
          <w:rFonts w:ascii="David" w:hAnsi="David" w:cs="David"/>
          <w:sz w:val="24"/>
          <w:szCs w:val="24"/>
          <w:rtl/>
        </w:rPr>
        <w:t>ברים שכנים, כמו ושט, קיבה או טחול</w:t>
      </w:r>
      <w:r w:rsidRPr="00936DB6">
        <w:rPr>
          <w:rFonts w:ascii="David" w:hAnsi="David" w:cs="David" w:hint="cs"/>
          <w:sz w:val="24"/>
          <w:szCs w:val="24"/>
          <w:rtl/>
        </w:rPr>
        <w:t>. חלק מהסיבוכים עלול</w:t>
      </w:r>
      <w:r>
        <w:rPr>
          <w:rFonts w:ascii="David" w:hAnsi="David" w:cs="David" w:hint="cs"/>
          <w:sz w:val="24"/>
          <w:szCs w:val="24"/>
          <w:rtl/>
        </w:rPr>
        <w:t>ים</w:t>
      </w:r>
      <w:r w:rsidRPr="00936DB6">
        <w:rPr>
          <w:rFonts w:ascii="David" w:hAnsi="David" w:cs="David" w:hint="cs"/>
          <w:sz w:val="24"/>
          <w:szCs w:val="24"/>
          <w:rtl/>
        </w:rPr>
        <w:t xml:space="preserve"> להצריך ניתוחים נוספים מידיים או מאוחרים.</w:t>
      </w:r>
      <w:r w:rsidR="00751D68">
        <w:rPr>
          <w:rFonts w:ascii="David" w:hAnsi="David" w:cs="David" w:hint="cs"/>
          <w:sz w:val="24"/>
          <w:szCs w:val="24"/>
          <w:rtl/>
        </w:rPr>
        <w:t xml:space="preserve"> הובהר לי שחלק מהסיבוכים יכולים להיגרם בעת הכנסת </w:t>
      </w:r>
      <w:r w:rsidR="00CB0B5A">
        <w:rPr>
          <w:rFonts w:ascii="David" w:hAnsi="David" w:cs="David" w:hint="cs"/>
          <w:sz w:val="24"/>
          <w:szCs w:val="24"/>
          <w:rtl/>
        </w:rPr>
        <w:t xml:space="preserve">המכשירים בניתוח </w:t>
      </w:r>
      <w:proofErr w:type="spellStart"/>
      <w:r w:rsidR="00CB0B5A">
        <w:rPr>
          <w:rFonts w:ascii="David" w:hAnsi="David" w:cs="David" w:hint="cs"/>
          <w:sz w:val="24"/>
          <w:szCs w:val="24"/>
          <w:rtl/>
        </w:rPr>
        <w:t>הלפרוסקופ</w:t>
      </w:r>
      <w:r w:rsidR="00CB0B5A">
        <w:rPr>
          <w:rFonts w:ascii="David" w:hAnsi="David" w:cs="David" w:hint="eastAsia"/>
          <w:sz w:val="24"/>
          <w:szCs w:val="24"/>
          <w:rtl/>
        </w:rPr>
        <w:t>י</w:t>
      </w:r>
      <w:proofErr w:type="spellEnd"/>
      <w:r w:rsidR="00CB0B5A">
        <w:rPr>
          <w:rFonts w:ascii="David" w:hAnsi="David" w:cs="David" w:hint="cs"/>
          <w:sz w:val="24"/>
          <w:szCs w:val="24"/>
          <w:rtl/>
        </w:rPr>
        <w:t xml:space="preserve"> (</w:t>
      </w:r>
      <w:proofErr w:type="spellStart"/>
      <w:r w:rsidR="00CB0B5A">
        <w:rPr>
          <w:rFonts w:ascii="David" w:hAnsi="David" w:cs="David" w:hint="cs"/>
          <w:sz w:val="24"/>
          <w:szCs w:val="24"/>
          <w:rtl/>
        </w:rPr>
        <w:t>טרוקארים</w:t>
      </w:r>
      <w:proofErr w:type="spellEnd"/>
      <w:r w:rsidR="00CB0B5A">
        <w:rPr>
          <w:rFonts w:ascii="David" w:hAnsi="David" w:cs="David" w:hint="cs"/>
          <w:sz w:val="24"/>
          <w:szCs w:val="24"/>
          <w:rtl/>
        </w:rPr>
        <w:t>) או בניפוח הבטן בגז דו תחמוצת הפחמן.</w:t>
      </w:r>
    </w:p>
    <w:p w:rsidR="000665D3" w:rsidRPr="004473BA" w:rsidRDefault="000665D3" w:rsidP="00936DB6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473BA">
        <w:rPr>
          <w:rFonts w:ascii="David" w:hAnsi="David" w:cs="David" w:hint="cs"/>
          <w:sz w:val="24"/>
          <w:szCs w:val="24"/>
          <w:rtl/>
        </w:rPr>
        <w:t>אני מצהיר/ה ומאשר/ת בזאת כי הוסבר לי ואני מבין/ה שקיימת אפשרות שתוך מהלך</w:t>
      </w:r>
      <w:r w:rsidR="00936DB6">
        <w:rPr>
          <w:rFonts w:ascii="David" w:hAnsi="David" w:cs="David" w:hint="cs"/>
          <w:sz w:val="24"/>
          <w:szCs w:val="24"/>
          <w:rtl/>
        </w:rPr>
        <w:t xml:space="preserve"> הניתוח העיקרי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יתברר שיש צורך להרחיב את היקפו, לשנותו או לנקוט בהליכים אחרים או נוספים </w:t>
      </w:r>
      <w:r>
        <w:rPr>
          <w:rFonts w:ascii="David" w:hAnsi="David" w:cs="David" w:hint="cs"/>
          <w:sz w:val="24"/>
          <w:szCs w:val="24"/>
          <w:rtl/>
        </w:rPr>
        <w:t>שלא ניתן לצפותם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מראש לצורך הצלת חיים,</w:t>
      </w:r>
      <w:r>
        <w:rPr>
          <w:rFonts w:ascii="David" w:hAnsi="David" w:cs="David" w:hint="cs"/>
          <w:sz w:val="24"/>
          <w:szCs w:val="24"/>
          <w:rtl/>
        </w:rPr>
        <w:t xml:space="preserve"> או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מניעת נזק גופני. לפיכך,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אני מסכים/ה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גם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לאותה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הרחבה,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שינוי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ביצוע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הליכים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אחרים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נוספים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לרבות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פעולות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שלדעת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רופאי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בית החולים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יהיו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חיוניות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דרושות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במהלך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הניתוח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העיקרי.</w:t>
      </w:r>
    </w:p>
    <w:p w:rsidR="0090537C" w:rsidRPr="00272B40" w:rsidRDefault="0090537C" w:rsidP="00B958C5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הוסבר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B958C5">
        <w:rPr>
          <w:rFonts w:ascii="David" w:hAnsi="David" w:cs="David" w:hint="cs"/>
          <w:sz w:val="24"/>
          <w:szCs w:val="24"/>
          <w:rtl/>
        </w:rPr>
        <w:t>כי הניתוח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מתבצע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B958C5">
        <w:rPr>
          <w:rFonts w:ascii="David" w:hAnsi="David" w:cs="David" w:hint="cs"/>
          <w:sz w:val="24"/>
          <w:szCs w:val="24"/>
          <w:rtl/>
        </w:rPr>
        <w:t>בהרדמה כללית ו</w:t>
      </w:r>
      <w:r w:rsidRPr="00272B40">
        <w:rPr>
          <w:rFonts w:ascii="David" w:hAnsi="David" w:cs="David"/>
          <w:sz w:val="24"/>
          <w:szCs w:val="24"/>
          <w:rtl/>
        </w:rPr>
        <w:t>הסבר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E82F0D"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הרדמה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יינתן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מרדים</w:t>
      </w:r>
      <w:r w:rsidRPr="00272B40">
        <w:rPr>
          <w:rFonts w:ascii="David" w:hAnsi="David" w:cs="David"/>
          <w:sz w:val="24"/>
          <w:szCs w:val="24"/>
        </w:rPr>
        <w:t>.</w:t>
      </w:r>
    </w:p>
    <w:p w:rsidR="0090537C" w:rsidRPr="00272B40" w:rsidRDefault="0090537C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שבמידה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, </w:t>
      </w:r>
      <w:r w:rsidRPr="00272B40">
        <w:rPr>
          <w:rFonts w:ascii="David" w:hAnsi="David" w:cs="David"/>
          <w:sz w:val="24"/>
          <w:szCs w:val="24"/>
          <w:rtl/>
        </w:rPr>
        <w:t>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B52C86"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90537C" w:rsidRPr="00272B40" w:rsidRDefault="0090537C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936DB6">
        <w:rPr>
          <w:rFonts w:ascii="David" w:hAnsi="David" w:cs="David" w:hint="cs"/>
          <w:sz w:val="24"/>
          <w:szCs w:val="24"/>
          <w:rtl/>
        </w:rPr>
        <w:t>לכך שהניתוח העיקרי</w:t>
      </w:r>
      <w:r w:rsidR="00392097" w:rsidRPr="00272B40">
        <w:rPr>
          <w:rFonts w:ascii="David" w:hAnsi="David" w:cs="David"/>
          <w:color w:val="948A54" w:themeColor="background2" w:themeShade="80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אדם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90537C" w:rsidRDefault="0090537C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D2BFD">
        <w:rPr>
          <w:rFonts w:ascii="David" w:hAnsi="David" w:cs="David" w:hint="cs"/>
          <w:sz w:val="24"/>
          <w:szCs w:val="24"/>
          <w:rtl/>
        </w:rPr>
        <w:t>ניתוח</w:t>
      </w:r>
      <w:r w:rsidR="00936DB6">
        <w:rPr>
          <w:rFonts w:ascii="David" w:hAnsi="David" w:cs="David" w:hint="cs"/>
          <w:sz w:val="24"/>
          <w:szCs w:val="24"/>
          <w:rtl/>
        </w:rPr>
        <w:t xml:space="preserve"> העיקרי.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Tr="00936DB6">
        <w:trPr>
          <w:trHeight w:val="325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0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0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:rsidR="00597C1B" w:rsidRPr="00936DB6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086AA3" w:rsidTr="00936DB6">
        <w:trPr>
          <w:trHeight w:val="271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1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1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RPr="00C95D64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</w:t>
            </w:r>
            <w:r w:rsidR="00D24B83">
              <w:rPr>
                <w:rFonts w:ascii="David" w:hAnsi="David" w:hint="cs"/>
                <w:b/>
                <w:bCs/>
                <w:rtl/>
              </w:rPr>
              <w:t>,</w:t>
            </w:r>
            <w:r w:rsidRPr="00C95D64">
              <w:rPr>
                <w:rFonts w:ascii="David" w:hAnsi="David"/>
                <w:b/>
                <w:bCs/>
                <w:rtl/>
              </w:rPr>
              <w:t xml:space="preserve"> קטין או חולה נפש)</w:t>
            </w:r>
          </w:p>
        </w:tc>
      </w:tr>
    </w:tbl>
    <w:p w:rsidR="00597C1B" w:rsidRPr="00936DB6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:rsidR="00E07EC0" w:rsidRDefault="00272B40" w:rsidP="00060F7A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RPr="00D72C51" w:rsidTr="00936DB6">
        <w:trPr>
          <w:trHeight w:val="230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2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2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97C1B" w:rsidTr="00936DB6">
        <w:tc>
          <w:tcPr>
            <w:tcW w:w="3063" w:type="dxa"/>
          </w:tcPr>
          <w:p w:rsidR="00597C1B" w:rsidRPr="00C95D64" w:rsidRDefault="00597C1B" w:rsidP="00936DB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</w:tcPr>
          <w:p w:rsidR="00597C1B" w:rsidRPr="00C95D64" w:rsidRDefault="00597C1B" w:rsidP="00936DB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  <w:r w:rsidR="00D72C51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</w:p>
        </w:tc>
      </w:tr>
    </w:tbl>
    <w:p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66118E" w:rsidTr="00E536A1">
        <w:trPr>
          <w:trHeight w:val="325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Pr="00D72C51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3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3"/>
    </w:tbl>
    <w:p w:rsidR="0066118E" w:rsidRDefault="0066118E" w:rsidP="0066118E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66118E" w:rsidTr="00E536A1">
        <w:tc>
          <w:tcPr>
            <w:tcW w:w="4595" w:type="dxa"/>
            <w:vAlign w:val="center"/>
          </w:tcPr>
          <w:p w:rsidR="0066118E" w:rsidRPr="00C95D64" w:rsidRDefault="0066118E" w:rsidP="00E536A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66118E" w:rsidRPr="00C95D64" w:rsidRDefault="0066118E" w:rsidP="00E536A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לחול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</w:t>
            </w:r>
          </w:p>
        </w:tc>
      </w:tr>
    </w:tbl>
    <w:p w:rsidR="0066118E" w:rsidRPr="00735416" w:rsidRDefault="0066118E" w:rsidP="00AE35EF">
      <w:pPr>
        <w:rPr>
          <w:rFonts w:ascii="David" w:hAnsi="David" w:cs="David"/>
          <w:rtl/>
        </w:rPr>
      </w:pPr>
    </w:p>
    <w:sectPr w:rsidR="0066118E" w:rsidRPr="00735416" w:rsidSect="00F43FAC">
      <w:headerReference w:type="default" r:id="rId6"/>
      <w:footerReference w:type="default" r:id="rId7"/>
      <w:pgSz w:w="11906" w:h="16838" w:code="9"/>
      <w:pgMar w:top="510" w:right="1797" w:bottom="454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2C" w:rsidRDefault="00C6612C" w:rsidP="00051631">
      <w:pPr>
        <w:spacing w:after="0" w:line="240" w:lineRule="auto"/>
      </w:pPr>
      <w:r>
        <w:separator/>
      </w:r>
    </w:p>
  </w:endnote>
  <w:endnote w:type="continuationSeparator" w:id="0">
    <w:p w:rsidR="00C6612C" w:rsidRDefault="00C6612C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F92A0C" w:rsidRPr="0062153C" w:rsidRDefault="00F92A0C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25053" cy="809625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27" cy="818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83620C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83620C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FF3EFE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878205" cy="651571"/>
                  <wp:effectExtent l="19050" t="0" r="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51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2C" w:rsidRDefault="00C6612C" w:rsidP="00051631">
      <w:pPr>
        <w:spacing w:after="0" w:line="240" w:lineRule="auto"/>
      </w:pPr>
      <w:r>
        <w:separator/>
      </w:r>
    </w:p>
  </w:footnote>
  <w:footnote w:type="continuationSeparator" w:id="0">
    <w:p w:rsidR="00C6612C" w:rsidRDefault="00C6612C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0C" w:rsidRDefault="00FF3EFE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75.8pt;margin-top:-.35pt;width:29.45pt;height:76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" stroked="f">
          <v:textbox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442"/>
                </w:tblGrid>
                <w:tr w:rsidR="00F92A0C" w:rsidRPr="004D59B7" w:rsidTr="00B958C5">
                  <w:trPr>
                    <w:cantSplit/>
                    <w:trHeight w:val="14462"/>
                  </w:trPr>
                  <w:tc>
                    <w:tcPr>
                      <w:tcW w:w="409" w:type="dxa"/>
                      <w:textDirection w:val="btLr"/>
                    </w:tcPr>
                    <w:p w:rsidR="00F92A0C" w:rsidRPr="004D59B7" w:rsidRDefault="00F92A0C" w:rsidP="00D63711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יתוח</w:t>
                      </w:r>
                      <w:proofErr w:type="spellEnd"/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לתיקון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לפרוסקופי</w:t>
                      </w:r>
                      <w:proofErr w:type="spellEnd"/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של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בקע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סרעפתי</w:t>
                      </w:r>
                      <w:proofErr w:type="spellEnd"/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/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או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לטיפול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בהחזר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קיבתי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ושטי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(</w:t>
                      </w:r>
                      <w:proofErr w:type="spellStart"/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רפלוקס</w:t>
                      </w:r>
                      <w:proofErr w:type="spellEnd"/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),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ניתוח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על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שם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ניסן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LAPAROSCOPIC REPAIR OF DIAPHRAGMATIC HERNIA WITH NISSEN FUNDOPLICATION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1-906</w:t>
                      </w:r>
                      <w:r w:rsidR="00D63711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3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-6-2019</w:t>
                      </w:r>
                    </w:p>
                  </w:tc>
                </w:tr>
              </w:tbl>
              <w:p w:rsidR="00F92A0C" w:rsidRPr="004D59B7" w:rsidRDefault="00F92A0C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F92A0C">
      <w:t xml:space="preserve"> </w:t>
    </w:r>
  </w:p>
  <w:p w:rsidR="00F92A0C" w:rsidRDefault="00F92A0C" w:rsidP="00850564">
    <w:pPr>
      <w:rPr>
        <w:rtl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oram Kluger">
    <w15:presenceInfo w15:providerId="AD" w15:userId="S-1-5-21-2093055459-472732498-5979419-62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VXUBjJLhhVaSoksiW+NVXHy/VI=" w:salt="YdyDQUMx5A82wB8bQHA39w==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537C"/>
    <w:rsid w:val="00032007"/>
    <w:rsid w:val="00051631"/>
    <w:rsid w:val="00060F7A"/>
    <w:rsid w:val="000665D3"/>
    <w:rsid w:val="00086AA3"/>
    <w:rsid w:val="000B2C25"/>
    <w:rsid w:val="000E1E14"/>
    <w:rsid w:val="000F3C8B"/>
    <w:rsid w:val="000F5DBC"/>
    <w:rsid w:val="001005DD"/>
    <w:rsid w:val="00132760"/>
    <w:rsid w:val="001424E0"/>
    <w:rsid w:val="001617CE"/>
    <w:rsid w:val="001A6821"/>
    <w:rsid w:val="001D1C35"/>
    <w:rsid w:val="001D229D"/>
    <w:rsid w:val="001D4560"/>
    <w:rsid w:val="0026764B"/>
    <w:rsid w:val="00272B40"/>
    <w:rsid w:val="002848C3"/>
    <w:rsid w:val="002A61A9"/>
    <w:rsid w:val="002C1CBA"/>
    <w:rsid w:val="002F192B"/>
    <w:rsid w:val="002F4E8F"/>
    <w:rsid w:val="00327BEA"/>
    <w:rsid w:val="003376F4"/>
    <w:rsid w:val="00350769"/>
    <w:rsid w:val="00354202"/>
    <w:rsid w:val="00384DBA"/>
    <w:rsid w:val="00392097"/>
    <w:rsid w:val="003926BE"/>
    <w:rsid w:val="003B30ED"/>
    <w:rsid w:val="003C4BA5"/>
    <w:rsid w:val="003D2BFD"/>
    <w:rsid w:val="003D4B54"/>
    <w:rsid w:val="003D5689"/>
    <w:rsid w:val="003D619A"/>
    <w:rsid w:val="003E3D31"/>
    <w:rsid w:val="003E4A98"/>
    <w:rsid w:val="004176B4"/>
    <w:rsid w:val="004A7087"/>
    <w:rsid w:val="004D59B7"/>
    <w:rsid w:val="004E04EA"/>
    <w:rsid w:val="004E53EC"/>
    <w:rsid w:val="00505FCE"/>
    <w:rsid w:val="005131B0"/>
    <w:rsid w:val="00554743"/>
    <w:rsid w:val="005835B9"/>
    <w:rsid w:val="00597C1B"/>
    <w:rsid w:val="005F5D98"/>
    <w:rsid w:val="00613EFF"/>
    <w:rsid w:val="006149CF"/>
    <w:rsid w:val="0062153C"/>
    <w:rsid w:val="006457E7"/>
    <w:rsid w:val="0065530F"/>
    <w:rsid w:val="0066118E"/>
    <w:rsid w:val="00693694"/>
    <w:rsid w:val="006A76C5"/>
    <w:rsid w:val="006C304C"/>
    <w:rsid w:val="006D4473"/>
    <w:rsid w:val="006D7567"/>
    <w:rsid w:val="006F02C7"/>
    <w:rsid w:val="00732760"/>
    <w:rsid w:val="00735416"/>
    <w:rsid w:val="007425AE"/>
    <w:rsid w:val="00750546"/>
    <w:rsid w:val="00751D68"/>
    <w:rsid w:val="00761042"/>
    <w:rsid w:val="007B05CB"/>
    <w:rsid w:val="007D5998"/>
    <w:rsid w:val="007E77C9"/>
    <w:rsid w:val="007F7911"/>
    <w:rsid w:val="00825C60"/>
    <w:rsid w:val="0083208B"/>
    <w:rsid w:val="00832615"/>
    <w:rsid w:val="00834092"/>
    <w:rsid w:val="0083620C"/>
    <w:rsid w:val="00844AB2"/>
    <w:rsid w:val="00850564"/>
    <w:rsid w:val="008C2920"/>
    <w:rsid w:val="008D27E9"/>
    <w:rsid w:val="00900AE7"/>
    <w:rsid w:val="0090537C"/>
    <w:rsid w:val="00923714"/>
    <w:rsid w:val="00923773"/>
    <w:rsid w:val="0093326D"/>
    <w:rsid w:val="0093550E"/>
    <w:rsid w:val="00936DB6"/>
    <w:rsid w:val="00954188"/>
    <w:rsid w:val="00966488"/>
    <w:rsid w:val="00971147"/>
    <w:rsid w:val="00994577"/>
    <w:rsid w:val="009A545E"/>
    <w:rsid w:val="009D513C"/>
    <w:rsid w:val="009E361F"/>
    <w:rsid w:val="00A00625"/>
    <w:rsid w:val="00A43174"/>
    <w:rsid w:val="00A47FC5"/>
    <w:rsid w:val="00A60E7A"/>
    <w:rsid w:val="00A71735"/>
    <w:rsid w:val="00A92646"/>
    <w:rsid w:val="00AD6980"/>
    <w:rsid w:val="00AE35EF"/>
    <w:rsid w:val="00B1664D"/>
    <w:rsid w:val="00B52C86"/>
    <w:rsid w:val="00B603EE"/>
    <w:rsid w:val="00B958C5"/>
    <w:rsid w:val="00BE3345"/>
    <w:rsid w:val="00BE463B"/>
    <w:rsid w:val="00BF5318"/>
    <w:rsid w:val="00C06D85"/>
    <w:rsid w:val="00C1040D"/>
    <w:rsid w:val="00C35005"/>
    <w:rsid w:val="00C35EEB"/>
    <w:rsid w:val="00C45612"/>
    <w:rsid w:val="00C45E49"/>
    <w:rsid w:val="00C6612C"/>
    <w:rsid w:val="00C82059"/>
    <w:rsid w:val="00C95D64"/>
    <w:rsid w:val="00CB0B5A"/>
    <w:rsid w:val="00CD6E77"/>
    <w:rsid w:val="00CE3CE5"/>
    <w:rsid w:val="00D20E08"/>
    <w:rsid w:val="00D24B83"/>
    <w:rsid w:val="00D32F1A"/>
    <w:rsid w:val="00D63711"/>
    <w:rsid w:val="00D72C51"/>
    <w:rsid w:val="00D910A3"/>
    <w:rsid w:val="00D91283"/>
    <w:rsid w:val="00DC1CE3"/>
    <w:rsid w:val="00DD1002"/>
    <w:rsid w:val="00DE4F04"/>
    <w:rsid w:val="00E07EC0"/>
    <w:rsid w:val="00E20CF0"/>
    <w:rsid w:val="00E21E6D"/>
    <w:rsid w:val="00E43B34"/>
    <w:rsid w:val="00E732B4"/>
    <w:rsid w:val="00E82F0D"/>
    <w:rsid w:val="00EC494E"/>
    <w:rsid w:val="00F00E85"/>
    <w:rsid w:val="00F1560B"/>
    <w:rsid w:val="00F43FAC"/>
    <w:rsid w:val="00F52C77"/>
    <w:rsid w:val="00F52D84"/>
    <w:rsid w:val="00F5326E"/>
    <w:rsid w:val="00F71E6A"/>
    <w:rsid w:val="00F80766"/>
    <w:rsid w:val="00F8228C"/>
    <w:rsid w:val="00F84DCC"/>
    <w:rsid w:val="00F92A0C"/>
    <w:rsid w:val="00F945B7"/>
    <w:rsid w:val="00F96172"/>
    <w:rsid w:val="00FA4F3F"/>
    <w:rsid w:val="00FB4A18"/>
    <w:rsid w:val="00FE22CD"/>
    <w:rsid w:val="00FE7709"/>
    <w:rsid w:val="00FF3EFE"/>
    <w:rsid w:val="00FF4B45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2894</Characters>
  <Application>Microsoft Office Word</Application>
  <DocSecurity>8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talib</cp:lastModifiedBy>
  <cp:revision>8</cp:revision>
  <cp:lastPrinted>2019-06-03T07:27:00Z</cp:lastPrinted>
  <dcterms:created xsi:type="dcterms:W3CDTF">2019-06-23T11:51:00Z</dcterms:created>
  <dcterms:modified xsi:type="dcterms:W3CDTF">2019-06-27T05:54:00Z</dcterms:modified>
</cp:coreProperties>
</file>