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1A6D91" w:rsidRPr="00F00AF0" w:rsidTr="0081702D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1A6D91" w:rsidRDefault="005634FB" w:rsidP="0081702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373839104" w:edGrp="everyone"/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81792" behindDoc="0" locked="0" layoutInCell="1" allowOverlap="1" wp14:anchorId="09387E59" wp14:editId="5753E2B0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1A6D91" w:rsidRPr="001D4560" w:rsidRDefault="001A6D91" w:rsidP="001A6D91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permStart w:id="842596566" w:edGrp="everyone"/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  <w:permEnd w:id="842596566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1A6D91" w:rsidRPr="00272B40" w:rsidRDefault="001A6D91" w:rsidP="001A6D91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permStart w:id="2005170957" w:edGrp="everyone"/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  <w:permEnd w:id="2005170957"/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9387E59" id="Group 23" o:spid="_x0000_s1026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cdGsQMAAPs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Gatx0axAwAA+wwAAA4AAAAAAAAAAAAAAAAALgIAAGRycy9lMm9Eb2MueG1s&#10;UEsBAi0AFAAGAAgAAAAhAGy0DYTdAAAACAEAAA8AAAAAAAAAAAAAAAAACwYAAGRycy9kb3ducmV2&#10;LnhtbFBLBQYAAAAABAAEAPMAAAAVBwAAAAA=&#10;">
    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    <v:textbox>
                          <w:txbxContent>
                            <w:p w:rsidR="001A6D91" w:rsidRPr="001D4560" w:rsidRDefault="001A6D91" w:rsidP="001A6D91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permStart w:id="842596566" w:edGrp="everyone"/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  <w:permEnd w:id="842596566"/>
                            </w:p>
                          </w:txbxContent>
                        </v:textbox>
                      </v:rect>
    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    <v:textbox>
                            <w:txbxContent>
                              <w:p w:rsidR="001A6D91" w:rsidRPr="00272B40" w:rsidRDefault="001A6D91" w:rsidP="001A6D91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permStart w:id="2005170957" w:edGrp="everyone"/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  <w:permEnd w:id="2005170957"/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1A6D91" w:rsidRDefault="001A6D91" w:rsidP="0081702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A6D91" w:rsidRPr="00F00AF0" w:rsidRDefault="001A6D91" w:rsidP="0081702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373839104"/>
    <w:p w:rsidR="006D4473" w:rsidRDefault="003926BE" w:rsidP="00A00600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A00600">
        <w:rPr>
          <w:rFonts w:ascii="David" w:hAnsi="David" w:hint="cs"/>
          <w:sz w:val="22"/>
          <w:szCs w:val="22"/>
          <w:rtl/>
        </w:rPr>
        <w:t>06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6A6258">
        <w:rPr>
          <w:rFonts w:ascii="David" w:hAnsi="David" w:hint="cs"/>
          <w:sz w:val="22"/>
          <w:szCs w:val="22"/>
          <w:rtl/>
        </w:rPr>
        <w:t>2020</w:t>
      </w:r>
    </w:p>
    <w:p w:rsidR="00750546" w:rsidRPr="006C304C" w:rsidRDefault="005634FB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2C6948" wp14:editId="6ACFC5D9">
                <wp:simplePos x="0" y="0"/>
                <wp:positionH relativeFrom="column">
                  <wp:posOffset>35560</wp:posOffset>
                </wp:positionH>
                <wp:positionV relativeFrom="paragraph">
                  <wp:posOffset>171450</wp:posOffset>
                </wp:positionV>
                <wp:extent cx="5594350" cy="394335"/>
                <wp:effectExtent l="0" t="0" r="25400" b="24765"/>
                <wp:wrapNone/>
                <wp:docPr id="2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594350" cy="3943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54743" w:rsidRPr="009A64B5" w:rsidRDefault="00B13E6F" w:rsidP="00B13E6F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  <w:rtl/>
                                <w:cs/>
                              </w:rPr>
                            </w:pP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התערבות מלעורית</w:t>
                            </w:r>
                            <w:r w:rsidR="00097B7D" w:rsidRPr="009A64B5"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ב</w:t>
                            </w:r>
                            <w:r w:rsidR="00097B7D" w:rsidRPr="009A64B5">
                              <w:rPr>
                                <w:rFonts w:ascii="David" w:hAnsi="David" w:cs="David" w:hint="eastAsia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מבני</w:t>
                            </w: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הלב</w:t>
                            </w:r>
                            <w:r w:rsidR="005634FB" w:rsidRPr="009A64B5"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097B7D" w:rsidRPr="009A64B5"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/ </w:t>
                            </w:r>
                            <w:r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</w:rPr>
                              <w:t>Percutaneous s</w:t>
                            </w:r>
                            <w:r w:rsidR="005634FB" w:rsidRPr="009A64B5"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</w:rPr>
                              <w:t>tructural heart intervention</w:t>
                            </w: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31" type="#_x0000_t202" style="position:absolute;left:0;text-align:left;margin-left:2.8pt;margin-top:13.5pt;width:440.5pt;height:3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" filled="f" fillcolor="#dbe5f1 [660]" strokecolor="black [3213]">
                <v:stroke dashstyle="dashDot"/>
                <v:textbox inset=",5mm">
                  <w:txbxContent>
                    <w:p w:rsidR="00554743" w:rsidRPr="009A64B5" w:rsidRDefault="00B13E6F" w:rsidP="00B13E6F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  <w:rtl/>
                          <w:cs/>
                        </w:rPr>
                      </w:pPr>
                      <w:r>
                        <w:rPr>
                          <w:rFonts w:ascii="David" w:hAnsi="David" w:cs="David" w:hint="cs"/>
                          <w:b/>
                          <w:bCs/>
                          <w:sz w:val="28"/>
                          <w:szCs w:val="28"/>
                          <w:rtl/>
                        </w:rPr>
                        <w:t>התערבות מלעורית</w:t>
                      </w:r>
                      <w:r w:rsidR="00097B7D" w:rsidRPr="009A64B5"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28"/>
                          <w:szCs w:val="28"/>
                          <w:rtl/>
                        </w:rPr>
                        <w:t>ב</w:t>
                      </w:r>
                      <w:r w:rsidR="00097B7D" w:rsidRPr="009A64B5">
                        <w:rPr>
                          <w:rFonts w:ascii="David" w:hAnsi="David" w:cs="David" w:hint="eastAsia"/>
                          <w:b/>
                          <w:bCs/>
                          <w:sz w:val="28"/>
                          <w:szCs w:val="28"/>
                          <w:rtl/>
                        </w:rPr>
                        <w:t>מבני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הלב</w:t>
                      </w:r>
                      <w:r w:rsidR="005634FB" w:rsidRPr="009A64B5"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097B7D" w:rsidRPr="009A64B5"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/ </w:t>
                      </w:r>
                      <w:r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</w:rPr>
                        <w:t>Percutaneous s</w:t>
                      </w:r>
                      <w:r w:rsidR="005634FB" w:rsidRPr="009A64B5"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</w:rPr>
                        <w:t>tructural heart intervention</w:t>
                      </w:r>
                    </w:p>
                  </w:txbxContent>
                </v:textbox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A3469C" w:rsidRPr="00A3469C" w:rsidRDefault="00EB2F5D" w:rsidP="00A00600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noProof/>
          <w:spacing w:val="0"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FE5F5BE" wp14:editId="741140AE">
                <wp:simplePos x="0" y="0"/>
                <wp:positionH relativeFrom="column">
                  <wp:posOffset>-15240</wp:posOffset>
                </wp:positionH>
                <wp:positionV relativeFrom="paragraph">
                  <wp:posOffset>979170</wp:posOffset>
                </wp:positionV>
                <wp:extent cx="5734050" cy="368300"/>
                <wp:effectExtent l="0" t="0" r="19050" b="12700"/>
                <wp:wrapNone/>
                <wp:docPr id="9" name="מלבן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0" cy="3683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7C902C4" id="מלבן 9" o:spid="_x0000_s1026" style="position:absolute;left:0;text-align:left;margin-left:-1.2pt;margin-top:77.1pt;width:451.5pt;height:29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" filled="f" strokecolor="black [3213]" strokeweight="1pt"/>
            </w:pict>
          </mc:Fallback>
        </mc:AlternateContent>
      </w:r>
      <w:r w:rsidR="00B13E6F">
        <w:rPr>
          <w:rFonts w:ascii="David" w:hAnsi="David" w:hint="cs"/>
          <w:spacing w:val="0"/>
          <w:sz w:val="24"/>
          <w:szCs w:val="24"/>
          <w:rtl/>
        </w:rPr>
        <w:t>התערבות מלעורית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B13E6F">
        <w:rPr>
          <w:rFonts w:ascii="David" w:hAnsi="David" w:hint="cs"/>
          <w:spacing w:val="0"/>
          <w:sz w:val="24"/>
          <w:szCs w:val="24"/>
          <w:rtl/>
        </w:rPr>
        <w:t>ב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>מבני</w:t>
      </w:r>
      <w:r w:rsidR="00B13E6F">
        <w:rPr>
          <w:rFonts w:ascii="David" w:hAnsi="David" w:hint="cs"/>
          <w:spacing w:val="0"/>
          <w:sz w:val="24"/>
          <w:szCs w:val="24"/>
          <w:rtl/>
        </w:rPr>
        <w:t xml:space="preserve"> הלב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>מתבצע</w:t>
      </w:r>
      <w:r w:rsidR="00B13E6F">
        <w:rPr>
          <w:rFonts w:ascii="David" w:hAnsi="David" w:hint="cs"/>
          <w:spacing w:val="0"/>
          <w:sz w:val="24"/>
          <w:szCs w:val="24"/>
          <w:rtl/>
        </w:rPr>
        <w:t>ת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 w:hint="eastAsia"/>
          <w:spacing w:val="0"/>
          <w:sz w:val="24"/>
          <w:szCs w:val="24"/>
          <w:rtl/>
        </w:rPr>
        <w:t>לצורך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טיפול 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>במסתמי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הלב או 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>ב</w:t>
      </w:r>
      <w:r w:rsidR="00C5729E">
        <w:rPr>
          <w:rFonts w:ascii="David" w:hAnsi="David" w:hint="cs"/>
          <w:spacing w:val="0"/>
          <w:sz w:val="24"/>
          <w:szCs w:val="24"/>
          <w:rtl/>
        </w:rPr>
        <w:t>מבני ה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לב </w:t>
      </w:r>
      <w:r w:rsidR="00B13E6F">
        <w:rPr>
          <w:rFonts w:ascii="David" w:hAnsi="David" w:hint="cs"/>
          <w:spacing w:val="0"/>
          <w:sz w:val="24"/>
          <w:szCs w:val="24"/>
          <w:rtl/>
        </w:rPr>
        <w:t>האחרים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. הפעולה מתבצעת בהרדמה </w:t>
      </w:r>
      <w:r w:rsidR="00A3469C" w:rsidRPr="00A3469C">
        <w:rPr>
          <w:rFonts w:ascii="David" w:hAnsi="David" w:hint="eastAsia"/>
          <w:spacing w:val="0"/>
          <w:sz w:val="24"/>
          <w:szCs w:val="24"/>
          <w:rtl/>
        </w:rPr>
        <w:t>מקומית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>או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בהרדמה כללית</w:t>
      </w:r>
      <w:r w:rsidR="00A3469C">
        <w:rPr>
          <w:rFonts w:ascii="David" w:hAnsi="David" w:hint="cs"/>
          <w:spacing w:val="0"/>
          <w:sz w:val="24"/>
          <w:szCs w:val="24"/>
          <w:rtl/>
        </w:rPr>
        <w:t>,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 על פי סוג הפעולה ושיקול דעתו של הרופא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, באמצעות החדרת צנתרים דרך </w:t>
      </w:r>
      <w:r w:rsidR="00A00600">
        <w:rPr>
          <w:rFonts w:ascii="David" w:hAnsi="David" w:hint="cs"/>
          <w:spacing w:val="0"/>
          <w:sz w:val="24"/>
          <w:szCs w:val="24"/>
          <w:rtl/>
        </w:rPr>
        <w:t>כלי דם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פריפרי עד לאזור הלב, תחת שיקוף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>,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צילומי רנטגן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 ולעיתים גם בהנחיית סונר (אולטרה-סאונד)</w:t>
      </w:r>
      <w:r w:rsidR="00B94EF7">
        <w:rPr>
          <w:rFonts w:ascii="David" w:hAnsi="David" w:hint="cs"/>
          <w:spacing w:val="0"/>
          <w:sz w:val="24"/>
          <w:szCs w:val="24"/>
          <w:rtl/>
        </w:rPr>
        <w:t xml:space="preserve"> חזי או תוך-וושטי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. באמצעות צנתרים </w:t>
      </w:r>
      <w:r w:rsidR="00A3469C" w:rsidRPr="00A3469C">
        <w:rPr>
          <w:rFonts w:ascii="David" w:hAnsi="David" w:hint="eastAsia"/>
          <w:spacing w:val="0"/>
          <w:sz w:val="24"/>
          <w:szCs w:val="24"/>
          <w:rtl/>
        </w:rPr>
        <w:t>מיוחדים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C5729E">
        <w:rPr>
          <w:rFonts w:ascii="David" w:hAnsi="David" w:hint="cs"/>
          <w:spacing w:val="0"/>
          <w:sz w:val="24"/>
          <w:szCs w:val="24"/>
          <w:rtl/>
        </w:rPr>
        <w:t>יתכן וי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וזרק חומר ניגוד ו/או </w:t>
      </w:r>
      <w:r w:rsidR="00C5729E">
        <w:rPr>
          <w:rFonts w:ascii="David" w:hAnsi="David" w:hint="cs"/>
          <w:spacing w:val="0"/>
          <w:sz w:val="24"/>
          <w:szCs w:val="24"/>
          <w:rtl/>
        </w:rPr>
        <w:t>ימדדו</w:t>
      </w:r>
      <w:r w:rsidR="00C5729E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>לחצים</w:t>
      </w:r>
      <w:r w:rsidR="0099517A">
        <w:rPr>
          <w:rFonts w:ascii="David" w:hAnsi="David" w:hint="cs"/>
          <w:spacing w:val="0"/>
          <w:sz w:val="24"/>
          <w:szCs w:val="24"/>
          <w:rtl/>
        </w:rPr>
        <w:t xml:space="preserve"> ו/או יתבצע קיצוב של הלב</w:t>
      </w:r>
      <w:r w:rsidR="00C5729E">
        <w:rPr>
          <w:rFonts w:ascii="David" w:hAnsi="David" w:hint="cs"/>
          <w:spacing w:val="0"/>
          <w:sz w:val="24"/>
          <w:szCs w:val="24"/>
          <w:rtl/>
        </w:rPr>
        <w:t>,</w:t>
      </w:r>
      <w:r w:rsidR="00A3469C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C5729E">
        <w:rPr>
          <w:rFonts w:ascii="David" w:hAnsi="David" w:hint="cs"/>
          <w:spacing w:val="0"/>
          <w:sz w:val="24"/>
          <w:szCs w:val="24"/>
          <w:rtl/>
        </w:rPr>
        <w:t>ותתבצע</w:t>
      </w:r>
      <w:r w:rsidR="00C5729E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>פעולת תיקון מקומית</w:t>
      </w:r>
      <w:r w:rsidR="00C5729E">
        <w:rPr>
          <w:rFonts w:ascii="David" w:hAnsi="David" w:hint="cs"/>
          <w:spacing w:val="0"/>
          <w:sz w:val="24"/>
          <w:szCs w:val="24"/>
          <w:rtl/>
        </w:rPr>
        <w:t xml:space="preserve"> או החלפה של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>מסת</w:t>
      </w:r>
      <w:r w:rsidR="00C5729E">
        <w:rPr>
          <w:rFonts w:ascii="David" w:hAnsi="David" w:hint="cs"/>
          <w:spacing w:val="0"/>
          <w:sz w:val="24"/>
          <w:szCs w:val="24"/>
          <w:rtl/>
        </w:rPr>
        <w:t>ם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 ה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>לב או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C5729E">
        <w:rPr>
          <w:rFonts w:ascii="David" w:hAnsi="David" w:hint="cs"/>
          <w:spacing w:val="0"/>
          <w:sz w:val="24"/>
          <w:szCs w:val="24"/>
          <w:rtl/>
        </w:rPr>
        <w:t xml:space="preserve">טיפול 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>ב</w:t>
      </w:r>
      <w:r w:rsidR="00C5729E">
        <w:rPr>
          <w:rFonts w:ascii="David" w:hAnsi="David" w:hint="cs"/>
          <w:spacing w:val="0"/>
          <w:sz w:val="24"/>
          <w:szCs w:val="24"/>
          <w:rtl/>
        </w:rPr>
        <w:t>מבני ה</w:t>
      </w:r>
      <w:r w:rsidR="00A3469C" w:rsidRPr="00A3469C">
        <w:rPr>
          <w:rFonts w:ascii="David" w:hAnsi="David" w:hint="cs"/>
          <w:spacing w:val="0"/>
          <w:sz w:val="24"/>
          <w:szCs w:val="24"/>
          <w:rtl/>
        </w:rPr>
        <w:t xml:space="preserve">לב </w:t>
      </w:r>
      <w:r w:rsidR="00B13E6F">
        <w:rPr>
          <w:rFonts w:ascii="David" w:hAnsi="David" w:hint="cs"/>
          <w:spacing w:val="0"/>
          <w:sz w:val="24"/>
          <w:szCs w:val="24"/>
          <w:rtl/>
        </w:rPr>
        <w:t xml:space="preserve">האחרים 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בעזרת אביזרים </w:t>
      </w:r>
      <w:r w:rsidR="00A3469C">
        <w:rPr>
          <w:rFonts w:ascii="David" w:hAnsi="David" w:hint="cs"/>
          <w:spacing w:val="0"/>
          <w:sz w:val="24"/>
          <w:szCs w:val="24"/>
          <w:rtl/>
        </w:rPr>
        <w:t>י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יחודיים המותקנים </w:t>
      </w:r>
      <w:r w:rsidR="00A3469C" w:rsidRPr="00A3469C">
        <w:rPr>
          <w:rFonts w:ascii="David" w:hAnsi="David" w:hint="eastAsia"/>
          <w:spacing w:val="0"/>
          <w:sz w:val="24"/>
          <w:szCs w:val="24"/>
          <w:rtl/>
        </w:rPr>
        <w:t>על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 גבי הצנתרים. </w:t>
      </w:r>
    </w:p>
    <w:p w:rsidR="00A3469C" w:rsidRPr="00A3469C" w:rsidRDefault="00A3469C" w:rsidP="0093399B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 w:rsidRPr="00A3469C">
        <w:rPr>
          <w:rFonts w:ascii="David" w:hAnsi="David" w:hint="eastAsia"/>
          <w:b/>
          <w:bCs/>
          <w:spacing w:val="0"/>
          <w:sz w:val="24"/>
          <w:szCs w:val="24"/>
          <w:rtl/>
        </w:rPr>
        <w:t>על</w:t>
      </w:r>
      <w:r w:rsidRPr="00A3469C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A3469C">
        <w:rPr>
          <w:rFonts w:ascii="David" w:hAnsi="David" w:hint="eastAsia"/>
          <w:b/>
          <w:bCs/>
          <w:spacing w:val="0"/>
          <w:sz w:val="24"/>
          <w:szCs w:val="24"/>
          <w:rtl/>
        </w:rPr>
        <w:t>ה</w:t>
      </w:r>
      <w:r w:rsidR="0093399B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A3469C">
        <w:rPr>
          <w:rFonts w:ascii="David" w:hAnsi="David"/>
          <w:b/>
          <w:bCs/>
          <w:spacing w:val="0"/>
          <w:sz w:val="24"/>
          <w:szCs w:val="24"/>
          <w:rtl/>
        </w:rPr>
        <w:t xml:space="preserve"> להודיע לרופא המחלקה אם קיימת בעיה כלי</w:t>
      </w:r>
      <w:r w:rsidRPr="00A3469C">
        <w:rPr>
          <w:rFonts w:ascii="David" w:hAnsi="David" w:hint="cs"/>
          <w:b/>
          <w:bCs/>
          <w:spacing w:val="0"/>
          <w:sz w:val="24"/>
          <w:szCs w:val="24"/>
          <w:rtl/>
        </w:rPr>
        <w:t>י</w:t>
      </w:r>
      <w:r w:rsidRPr="00A3469C">
        <w:rPr>
          <w:rFonts w:ascii="David" w:hAnsi="David"/>
          <w:b/>
          <w:bCs/>
          <w:spacing w:val="0"/>
          <w:sz w:val="24"/>
          <w:szCs w:val="24"/>
          <w:rtl/>
        </w:rPr>
        <w:t xml:space="preserve">תית ו/או רגישות ליוד, </w:t>
      </w:r>
      <w:r w:rsidR="00E55463">
        <w:rPr>
          <w:rFonts w:ascii="David" w:hAnsi="David" w:hint="cs"/>
          <w:b/>
          <w:bCs/>
          <w:spacing w:val="0"/>
          <w:sz w:val="24"/>
          <w:szCs w:val="24"/>
          <w:rtl/>
        </w:rPr>
        <w:t>והאם ה</w:t>
      </w:r>
      <w:r w:rsidR="0093399B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E55463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נוטל/ת תרופות נוגדות קרישה </w:t>
      </w:r>
      <w:r w:rsidRPr="00A3469C">
        <w:rPr>
          <w:rFonts w:ascii="David" w:hAnsi="David" w:hint="eastAsia"/>
          <w:b/>
          <w:bCs/>
          <w:spacing w:val="0"/>
          <w:sz w:val="24"/>
          <w:szCs w:val="24"/>
          <w:rtl/>
        </w:rPr>
        <w:t>קודם</w:t>
      </w:r>
      <w:r w:rsidRPr="00A3469C">
        <w:rPr>
          <w:rFonts w:ascii="David" w:hAnsi="David"/>
          <w:b/>
          <w:bCs/>
          <w:spacing w:val="0"/>
          <w:sz w:val="24"/>
          <w:szCs w:val="24"/>
          <w:rtl/>
        </w:rPr>
        <w:t xml:space="preserve"> לביצוע הבדיקה.</w:t>
      </w:r>
    </w:p>
    <w:p w:rsidR="00750546" w:rsidRPr="00272B40" w:rsidRDefault="0090537C" w:rsidP="00272B40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:rsidR="00750546" w:rsidRDefault="0090537C" w:rsidP="00A3469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898066496" w:edGrp="everyone" w:colFirst="3" w:colLast="3"/>
            <w:permStart w:id="1281500240" w:edGrp="everyone" w:colFirst="2" w:colLast="2"/>
            <w:permStart w:id="1846872176" w:edGrp="everyone" w:colFirst="1" w:colLast="1"/>
            <w:permStart w:id="346651666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98066496"/>
      <w:permEnd w:id="1281500240"/>
      <w:permEnd w:id="1846872176"/>
      <w:permEnd w:id="34665166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EF5316" w:rsidRDefault="002A61A9" w:rsidP="009A64B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A00600">
        <w:rPr>
          <w:rFonts w:ascii="David" w:hAnsi="David" w:cs="David" w:hint="cs"/>
          <w:sz w:val="24"/>
          <w:szCs w:val="24"/>
          <w:rtl/>
        </w:rPr>
        <w:t>התערבות מלעורית</w:t>
      </w:r>
      <w:r w:rsidR="00EF5316">
        <w:rPr>
          <w:rFonts w:ascii="David" w:hAnsi="David" w:cs="David" w:hint="cs"/>
          <w:sz w:val="24"/>
          <w:szCs w:val="24"/>
          <w:rtl/>
        </w:rPr>
        <w:t xml:space="preserve"> </w:t>
      </w:r>
      <w:r w:rsidR="00A00600">
        <w:rPr>
          <w:rFonts w:ascii="David" w:hAnsi="David" w:cs="David" w:hint="cs"/>
          <w:sz w:val="24"/>
          <w:szCs w:val="24"/>
          <w:rtl/>
        </w:rPr>
        <w:t>ב</w:t>
      </w:r>
      <w:r w:rsidR="00EF5316">
        <w:rPr>
          <w:rFonts w:ascii="David" w:hAnsi="David" w:cs="David" w:hint="cs"/>
          <w:sz w:val="24"/>
          <w:szCs w:val="24"/>
          <w:rtl/>
        </w:rPr>
        <w:t>מבני</w:t>
      </w:r>
      <w:r w:rsidR="00A00600">
        <w:rPr>
          <w:rFonts w:ascii="David" w:hAnsi="David" w:cs="David" w:hint="cs"/>
          <w:sz w:val="24"/>
          <w:szCs w:val="24"/>
          <w:rtl/>
        </w:rPr>
        <w:t xml:space="preserve"> הלב</w:t>
      </w:r>
      <w:r w:rsidR="00EF5316">
        <w:rPr>
          <w:rFonts w:ascii="David" w:hAnsi="David" w:cs="David" w:hint="cs"/>
          <w:sz w:val="24"/>
          <w:szCs w:val="24"/>
          <w:rtl/>
        </w:rPr>
        <w:t xml:space="preserve">, לרבות תיקון מקומי בלב ו/או </w:t>
      </w:r>
      <w:r w:rsidR="00E55463">
        <w:rPr>
          <w:rFonts w:ascii="David" w:hAnsi="David" w:cs="David" w:hint="cs"/>
          <w:sz w:val="24"/>
          <w:szCs w:val="24"/>
          <w:rtl/>
        </w:rPr>
        <w:t xml:space="preserve">תיקון </w:t>
      </w:r>
      <w:r w:rsidR="00C5729E">
        <w:rPr>
          <w:rFonts w:ascii="David" w:hAnsi="David" w:cs="David" w:hint="cs"/>
          <w:sz w:val="24"/>
          <w:szCs w:val="24"/>
          <w:rtl/>
        </w:rPr>
        <w:t xml:space="preserve">או החלפת מסתם </w:t>
      </w:r>
      <w:r w:rsidR="00EF5316">
        <w:rPr>
          <w:rFonts w:ascii="David" w:hAnsi="David" w:cs="David" w:hint="cs"/>
          <w:sz w:val="24"/>
          <w:szCs w:val="24"/>
          <w:rtl/>
        </w:rPr>
        <w:t xml:space="preserve">הלב </w:t>
      </w:r>
      <w:r w:rsidR="00A00600">
        <w:rPr>
          <w:rFonts w:ascii="David" w:hAnsi="David" w:cs="David" w:hint="cs"/>
          <w:sz w:val="24"/>
          <w:szCs w:val="24"/>
          <w:rtl/>
        </w:rPr>
        <w:t>ו/</w:t>
      </w:r>
      <w:r w:rsidR="00EF5316">
        <w:rPr>
          <w:rFonts w:ascii="David" w:hAnsi="David" w:cs="David" w:hint="cs"/>
          <w:sz w:val="24"/>
          <w:szCs w:val="24"/>
          <w:rtl/>
        </w:rPr>
        <w:t>או</w:t>
      </w:r>
      <w:r w:rsidR="00B13E6F">
        <w:rPr>
          <w:rFonts w:ascii="David" w:hAnsi="David" w:cs="David" w:hint="cs"/>
          <w:sz w:val="24"/>
          <w:szCs w:val="24"/>
          <w:rtl/>
        </w:rPr>
        <w:t xml:space="preserve"> השתלת</w:t>
      </w:r>
      <w:r w:rsidR="00EF5316">
        <w:rPr>
          <w:rFonts w:ascii="David" w:hAnsi="David" w:cs="David" w:hint="cs"/>
          <w:sz w:val="24"/>
          <w:szCs w:val="24"/>
          <w:rtl/>
        </w:rPr>
        <w:t xml:space="preserve"> אביזר</w:t>
      </w:r>
      <w:r w:rsidR="00B94EF7">
        <w:rPr>
          <w:rFonts w:ascii="David" w:hAnsi="David" w:cs="David" w:hint="cs"/>
          <w:sz w:val="24"/>
          <w:szCs w:val="24"/>
          <w:rtl/>
        </w:rPr>
        <w:t xml:space="preserve"> </w:t>
      </w:r>
      <w:r w:rsidR="00EF5316">
        <w:rPr>
          <w:rFonts w:ascii="David" w:hAnsi="David" w:cs="David" w:hint="cs"/>
          <w:sz w:val="24"/>
          <w:szCs w:val="24"/>
          <w:rtl/>
        </w:rPr>
        <w:t xml:space="preserve">אחר (הקף בעיגול את המתאים). </w:t>
      </w:r>
    </w:p>
    <w:p w:rsidR="00EF5316" w:rsidRDefault="00EF5316" w:rsidP="00EF53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פרט טיפול אחר:</w:t>
      </w:r>
    </w:p>
    <w:p w:rsidR="00EF5316" w:rsidRDefault="00EF5316" w:rsidP="00EF53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__________________________________________________________________________ </w:t>
      </w:r>
    </w:p>
    <w:p w:rsidR="002A61A9" w:rsidRDefault="00EF5316" w:rsidP="00EF53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(להלן "הפעולה העיקרית"),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="002A61A9"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="002A61A9"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00123046" w:edGrp="everyone" w:colFirst="1" w:colLast="1"/>
            <w:permStart w:id="1923570453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00123046"/>
      <w:permEnd w:id="192357045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85"/>
        <w:gridCol w:w="2998"/>
      </w:tblGrid>
      <w:tr w:rsidR="00C45612" w:rsidTr="00B3727D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32487847" w:edGrp="everyone" w:colFirst="2" w:colLast="2"/>
            <w:permStart w:id="904275831" w:edGrp="everyone" w:colFirst="1" w:colLast="1"/>
            <w:permStart w:id="1585477221" w:edGrp="everyone" w:colFirst="0" w:colLast="0"/>
          </w:p>
        </w:tc>
        <w:tc>
          <w:tcPr>
            <w:tcW w:w="298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32487847"/>
      <w:permEnd w:id="904275831"/>
      <w:permEnd w:id="1585477221"/>
    </w:tbl>
    <w:p w:rsidR="00B3727D" w:rsidRDefault="00B3727D" w:rsidP="00B3727D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B3727D" w:rsidTr="00013091">
        <w:tc>
          <w:tcPr>
            <w:tcW w:w="3063" w:type="dxa"/>
            <w:shd w:val="clear" w:color="auto" w:fill="FFFFFF" w:themeFill="background1"/>
            <w:vAlign w:val="center"/>
          </w:tcPr>
          <w:p w:rsidR="00B3727D" w:rsidRPr="00C95D64" w:rsidRDefault="00B3727D" w:rsidP="0001309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B3727D" w:rsidRPr="00C95D64" w:rsidRDefault="00B3727D" w:rsidP="0001309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B3727D" w:rsidRPr="00C95D64" w:rsidRDefault="00B3727D" w:rsidP="0001309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B3727D" w:rsidRDefault="00B3727D" w:rsidP="00B372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001373" w:rsidRPr="00272B40" w:rsidRDefault="00001373" w:rsidP="00C5729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במצבי</w:t>
      </w:r>
      <w:r w:rsidR="005634FB">
        <w:rPr>
          <w:rFonts w:ascii="David" w:hAnsi="David" w:cs="David" w:hint="cs"/>
          <w:sz w:val="24"/>
          <w:szCs w:val="24"/>
          <w:rtl/>
        </w:rPr>
        <w:t xml:space="preserve"> </w:t>
      </w:r>
      <w:r w:rsidR="00C5729E">
        <w:rPr>
          <w:rFonts w:ascii="David" w:hAnsi="David" w:cs="David" w:hint="cs"/>
          <w:sz w:val="24"/>
          <w:szCs w:val="24"/>
          <w:rtl/>
        </w:rPr>
        <w:t xml:space="preserve">הכוללות </w:t>
      </w:r>
      <w:r w:rsidR="00C5729E" w:rsidRPr="00C46FEC">
        <w:rPr>
          <w:rFonts w:ascii="David" w:hAnsi="David" w:cs="David" w:hint="cs"/>
          <w:sz w:val="24"/>
          <w:szCs w:val="24"/>
          <w:rtl/>
        </w:rPr>
        <w:t>טיפול שמרני באמצעות תרופות</w:t>
      </w:r>
      <w:r w:rsidR="00C251C1">
        <w:rPr>
          <w:rFonts w:ascii="David" w:hAnsi="David" w:cs="David" w:hint="cs"/>
          <w:sz w:val="24"/>
          <w:szCs w:val="24"/>
          <w:rtl/>
        </w:rPr>
        <w:t>, אפשרויות מלעוריות אחרות</w:t>
      </w:r>
      <w:r w:rsidR="00C5729E" w:rsidRPr="00C46FEC">
        <w:rPr>
          <w:rFonts w:ascii="David" w:hAnsi="David" w:cs="David" w:hint="cs"/>
          <w:sz w:val="24"/>
          <w:szCs w:val="24"/>
          <w:rtl/>
        </w:rPr>
        <w:t xml:space="preserve"> </w:t>
      </w:r>
      <w:r w:rsidR="00C5729E">
        <w:rPr>
          <w:rFonts w:ascii="David" w:hAnsi="David" w:cs="David" w:hint="cs"/>
          <w:sz w:val="24"/>
          <w:szCs w:val="24"/>
          <w:rtl/>
        </w:rPr>
        <w:t>או טיפול ניתוחי</w:t>
      </w:r>
      <w:r>
        <w:rPr>
          <w:rFonts w:ascii="David" w:hAnsi="David" w:cs="David" w:hint="cs"/>
          <w:sz w:val="24"/>
          <w:szCs w:val="24"/>
          <w:rtl/>
        </w:rPr>
        <w:t>, לרבות סיכויים וסי</w:t>
      </w:r>
      <w:r w:rsidR="00C5729E">
        <w:rPr>
          <w:rFonts w:ascii="David" w:hAnsi="David" w:cs="David" w:hint="cs"/>
          <w:sz w:val="24"/>
          <w:szCs w:val="24"/>
          <w:rtl/>
        </w:rPr>
        <w:t>כונ</w:t>
      </w:r>
      <w:r>
        <w:rPr>
          <w:rFonts w:ascii="David" w:hAnsi="David" w:cs="David" w:hint="cs"/>
          <w:sz w:val="24"/>
          <w:szCs w:val="24"/>
          <w:rtl/>
        </w:rPr>
        <w:t xml:space="preserve">ים הכרוכים בכל אחד </w:t>
      </w:r>
      <w:r w:rsidR="00C5729E">
        <w:rPr>
          <w:rFonts w:ascii="David" w:hAnsi="David" w:cs="David" w:hint="cs"/>
          <w:sz w:val="24"/>
          <w:szCs w:val="24"/>
          <w:rtl/>
        </w:rPr>
        <w:t xml:space="preserve">מחלופות </w:t>
      </w:r>
      <w:r>
        <w:rPr>
          <w:rFonts w:ascii="David" w:hAnsi="David" w:cs="David" w:hint="cs"/>
          <w:sz w:val="24"/>
          <w:szCs w:val="24"/>
          <w:rtl/>
        </w:rPr>
        <w:t>אל</w:t>
      </w:r>
      <w:r w:rsidR="00C5729E">
        <w:rPr>
          <w:rFonts w:ascii="David" w:hAnsi="David" w:cs="David" w:hint="cs"/>
          <w:sz w:val="24"/>
          <w:szCs w:val="24"/>
          <w:rtl/>
        </w:rPr>
        <w:t>ו</w:t>
      </w:r>
      <w:r>
        <w:rPr>
          <w:rFonts w:ascii="David" w:hAnsi="David" w:cs="David" w:hint="cs"/>
          <w:sz w:val="24"/>
          <w:szCs w:val="24"/>
          <w:rtl/>
        </w:rPr>
        <w:t>, הבדיקות והטיפולים הכרוכים בכך.</w:t>
      </w:r>
      <w:r w:rsidRPr="00C5729E">
        <w:rPr>
          <w:rFonts w:ascii="David" w:hAnsi="David" w:cs="David"/>
          <w:sz w:val="24"/>
          <w:szCs w:val="24"/>
          <w:rtl/>
        </w:rPr>
        <w:t xml:space="preserve"> </w:t>
      </w:r>
    </w:p>
    <w:p w:rsidR="00001373" w:rsidRPr="00001373" w:rsidRDefault="00001373" w:rsidP="00001373">
      <w:pPr>
        <w:framePr w:hSpace="180" w:wrap="around" w:vAnchor="text" w:hAnchor="margin" w:y="-1155"/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001373">
        <w:rPr>
          <w:rFonts w:ascii="David" w:hAnsi="David" w:cs="David" w:hint="eastAsia"/>
          <w:sz w:val="24"/>
          <w:szCs w:val="24"/>
          <w:rtl/>
        </w:rPr>
        <w:lastRenderedPageBreak/>
        <w:t>אני</w:t>
      </w:r>
      <w:r w:rsidRPr="00001373">
        <w:rPr>
          <w:rFonts w:ascii="David" w:hAnsi="David" w:cs="David"/>
          <w:sz w:val="24"/>
          <w:szCs w:val="24"/>
          <w:rtl/>
        </w:rPr>
        <w:t xml:space="preserve"> מצהיר/ה ומאשר/ת </w:t>
      </w:r>
      <w:r w:rsidRPr="00001373">
        <w:rPr>
          <w:rFonts w:ascii="David" w:hAnsi="David" w:cs="David" w:hint="eastAsia"/>
          <w:sz w:val="24"/>
          <w:szCs w:val="24"/>
          <w:rtl/>
        </w:rPr>
        <w:t>בזאת</w:t>
      </w:r>
      <w:r w:rsidRPr="00001373">
        <w:rPr>
          <w:rFonts w:ascii="David" w:hAnsi="David" w:cs="David"/>
          <w:sz w:val="24"/>
          <w:szCs w:val="24"/>
          <w:rtl/>
        </w:rPr>
        <w:t xml:space="preserve"> כי ניתן לי הסבר על התוצאות המקוות ותופעות הל</w:t>
      </w:r>
      <w:r>
        <w:rPr>
          <w:rFonts w:ascii="David" w:hAnsi="David" w:cs="David" w:hint="cs"/>
          <w:sz w:val="24"/>
          <w:szCs w:val="24"/>
          <w:rtl/>
        </w:rPr>
        <w:t>ו</w:t>
      </w:r>
      <w:r w:rsidRPr="00001373">
        <w:rPr>
          <w:rFonts w:ascii="David" w:hAnsi="David" w:cs="David"/>
          <w:sz w:val="24"/>
          <w:szCs w:val="24"/>
          <w:rtl/>
        </w:rPr>
        <w:t xml:space="preserve">ואי האפשריות לרבות כאב ואי </w:t>
      </w:r>
      <w:r w:rsidRPr="00001373">
        <w:rPr>
          <w:rFonts w:ascii="David" w:hAnsi="David" w:cs="David" w:hint="eastAsia"/>
          <w:sz w:val="24"/>
          <w:szCs w:val="24"/>
          <w:rtl/>
        </w:rPr>
        <w:t>נוחות</w:t>
      </w:r>
      <w:r w:rsidRPr="00001373">
        <w:rPr>
          <w:rFonts w:ascii="David" w:hAnsi="David" w:cs="David"/>
          <w:sz w:val="24"/>
          <w:szCs w:val="24"/>
          <w:rtl/>
        </w:rPr>
        <w:t xml:space="preserve"> באזור החדרת הצנתר ותחושה פתאומית של חום כתוצאה מהזרקת חומר הניגוד.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666FF2" w:rsidRPr="00F00AF0" w:rsidTr="00B74981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163069555" w:edGrp="everyone" w:colFirst="0" w:colLast="0"/>
          <w:p w:rsidR="00666FF2" w:rsidRDefault="00666FF2" w:rsidP="00B7498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allowOverlap="1" wp14:anchorId="18B1AFAE" wp14:editId="73AD73C2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1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1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666FF2" w:rsidRPr="001D4560" w:rsidRDefault="00666FF2" w:rsidP="00666FF2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6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1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666FF2" w:rsidRPr="00272B40" w:rsidRDefault="00666FF2" w:rsidP="00666FF2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F4E9F15" id="_x0000_s1032" style="position:absolute;margin-left:-3.6pt;margin-top:.9pt;width:429.2pt;height:62pt;z-index:25168691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    <v:textbox>
                          <w:txbxContent>
                            <w:p w:rsidR="00666FF2" w:rsidRPr="001D4560" w:rsidRDefault="00666FF2" w:rsidP="00666FF2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    <v:textbox>
                            <w:txbxContent>
                              <w:p w:rsidR="00666FF2" w:rsidRPr="00272B40" w:rsidRDefault="00666FF2" w:rsidP="00666FF2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666FF2" w:rsidRDefault="00666FF2" w:rsidP="00B7498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66FF2" w:rsidRPr="00F00AF0" w:rsidRDefault="00666FF2" w:rsidP="00B7498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63069555"/>
    <w:p w:rsidR="00001373" w:rsidRDefault="00001373" w:rsidP="006D5684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001373">
        <w:rPr>
          <w:rFonts w:ascii="David" w:hAnsi="David" w:cs="David" w:hint="eastAsia"/>
          <w:sz w:val="24"/>
          <w:szCs w:val="24"/>
          <w:rtl/>
        </w:rPr>
        <w:t>כמו</w:t>
      </w:r>
      <w:r w:rsidRPr="00001373">
        <w:rPr>
          <w:rFonts w:ascii="David" w:hAnsi="David" w:cs="David"/>
          <w:sz w:val="24"/>
          <w:szCs w:val="24"/>
          <w:rtl/>
        </w:rPr>
        <w:t xml:space="preserve"> כן, הוסברו לי </w:t>
      </w:r>
      <w:r w:rsidRPr="00001373">
        <w:rPr>
          <w:rFonts w:ascii="David" w:hAnsi="David" w:cs="David" w:hint="eastAsia"/>
          <w:sz w:val="24"/>
          <w:szCs w:val="24"/>
          <w:rtl/>
        </w:rPr>
        <w:t>הסיבוכים</w:t>
      </w:r>
      <w:r w:rsidRPr="00001373">
        <w:rPr>
          <w:rFonts w:ascii="David" w:hAnsi="David" w:cs="David"/>
          <w:sz w:val="24"/>
          <w:szCs w:val="24"/>
          <w:rtl/>
        </w:rPr>
        <w:t xml:space="preserve"> האפשריים</w:t>
      </w:r>
      <w:bookmarkStart w:id="0" w:name="_GoBack"/>
      <w:bookmarkEnd w:id="0"/>
      <w:r w:rsidRPr="00001373">
        <w:rPr>
          <w:rFonts w:ascii="David" w:hAnsi="David" w:cs="David"/>
          <w:sz w:val="24"/>
          <w:szCs w:val="24"/>
          <w:rtl/>
        </w:rPr>
        <w:t xml:space="preserve"> לרבות אוטם שריר </w:t>
      </w:r>
      <w:r w:rsidRPr="00001373">
        <w:rPr>
          <w:rFonts w:ascii="David" w:hAnsi="David" w:cs="David" w:hint="eastAsia"/>
          <w:sz w:val="24"/>
          <w:szCs w:val="24"/>
          <w:rtl/>
        </w:rPr>
        <w:t>הלב</w:t>
      </w:r>
      <w:r w:rsidRPr="00001373">
        <w:rPr>
          <w:rFonts w:ascii="David" w:hAnsi="David" w:cs="David" w:hint="cs"/>
          <w:sz w:val="24"/>
          <w:szCs w:val="24"/>
          <w:rtl/>
        </w:rPr>
        <w:t xml:space="preserve"> או פגיעה אחרת במבני הלב השונים</w:t>
      </w:r>
      <w:r w:rsidRPr="00001373">
        <w:rPr>
          <w:rFonts w:ascii="David" w:hAnsi="David" w:cs="David"/>
          <w:sz w:val="24"/>
          <w:szCs w:val="24"/>
          <w:rtl/>
        </w:rPr>
        <w:t xml:space="preserve">, </w:t>
      </w:r>
      <w:r w:rsidR="00E55463">
        <w:rPr>
          <w:rFonts w:ascii="David" w:hAnsi="David" w:cs="David" w:hint="cs"/>
          <w:sz w:val="24"/>
          <w:szCs w:val="24"/>
          <w:rtl/>
        </w:rPr>
        <w:t xml:space="preserve">נדידה של השתל ממקום ההשתלה, </w:t>
      </w:r>
      <w:r w:rsidRPr="00001373">
        <w:rPr>
          <w:rFonts w:ascii="David" w:hAnsi="David" w:cs="David"/>
          <w:sz w:val="24"/>
          <w:szCs w:val="24"/>
          <w:rtl/>
        </w:rPr>
        <w:t>א</w:t>
      </w:r>
      <w:r w:rsidRPr="00001373">
        <w:rPr>
          <w:rFonts w:ascii="David" w:hAnsi="David" w:cs="David" w:hint="cs"/>
          <w:sz w:val="24"/>
          <w:szCs w:val="24"/>
          <w:rtl/>
        </w:rPr>
        <w:t>י</w:t>
      </w:r>
      <w:r w:rsidRPr="00001373">
        <w:rPr>
          <w:rFonts w:ascii="David" w:hAnsi="David" w:cs="David"/>
          <w:sz w:val="24"/>
          <w:szCs w:val="24"/>
          <w:rtl/>
        </w:rPr>
        <w:t xml:space="preserve">רוע מוחי, </w:t>
      </w:r>
      <w:r w:rsidR="00C251C1">
        <w:rPr>
          <w:rFonts w:ascii="David" w:hAnsi="David" w:cs="David" w:hint="cs"/>
          <w:sz w:val="24"/>
          <w:szCs w:val="24"/>
          <w:rtl/>
        </w:rPr>
        <w:t>הפרעות ב</w:t>
      </w:r>
      <w:r w:rsidR="00B13E6F">
        <w:rPr>
          <w:rFonts w:ascii="David" w:hAnsi="David" w:cs="David" w:hint="cs"/>
          <w:sz w:val="24"/>
          <w:szCs w:val="24"/>
          <w:rtl/>
        </w:rPr>
        <w:t>הולכה או ב</w:t>
      </w:r>
      <w:r w:rsidR="00C251C1">
        <w:rPr>
          <w:rFonts w:ascii="David" w:hAnsi="David" w:cs="David" w:hint="cs"/>
          <w:sz w:val="24"/>
          <w:szCs w:val="24"/>
          <w:rtl/>
        </w:rPr>
        <w:t>קצב הלב</w:t>
      </w:r>
      <w:r w:rsidRPr="00001373">
        <w:rPr>
          <w:rFonts w:ascii="David" w:hAnsi="David" w:cs="David" w:hint="cs"/>
          <w:sz w:val="24"/>
          <w:szCs w:val="24"/>
          <w:rtl/>
        </w:rPr>
        <w:t xml:space="preserve">, </w:t>
      </w:r>
      <w:r w:rsidRPr="00001373">
        <w:rPr>
          <w:rFonts w:ascii="David" w:hAnsi="David" w:cs="David"/>
          <w:sz w:val="24"/>
          <w:szCs w:val="24"/>
          <w:rtl/>
        </w:rPr>
        <w:t>פגיעה בכלי דם</w:t>
      </w:r>
      <w:r w:rsidR="00B94EF7">
        <w:rPr>
          <w:rFonts w:ascii="David" w:hAnsi="David" w:cs="David" w:hint="cs"/>
          <w:sz w:val="24"/>
          <w:szCs w:val="24"/>
          <w:rtl/>
        </w:rPr>
        <w:t xml:space="preserve"> או מבנים סמוכים ללב</w:t>
      </w:r>
      <w:r w:rsidRPr="00001373">
        <w:rPr>
          <w:rFonts w:ascii="David" w:hAnsi="David" w:cs="David"/>
          <w:sz w:val="24"/>
          <w:szCs w:val="24"/>
          <w:rtl/>
        </w:rPr>
        <w:t xml:space="preserve">, דימום </w:t>
      </w:r>
      <w:r w:rsidRPr="00001373">
        <w:rPr>
          <w:rFonts w:ascii="David" w:hAnsi="David" w:cs="David" w:hint="cs"/>
          <w:sz w:val="24"/>
          <w:szCs w:val="24"/>
          <w:rtl/>
        </w:rPr>
        <w:t>ו</w:t>
      </w:r>
      <w:r w:rsidRPr="00001373">
        <w:rPr>
          <w:rFonts w:ascii="David" w:hAnsi="David" w:cs="David"/>
          <w:sz w:val="24"/>
          <w:szCs w:val="24"/>
          <w:rtl/>
        </w:rPr>
        <w:t xml:space="preserve">זיהום. הוסברו לי הסיבוכים האפשריים של </w:t>
      </w:r>
      <w:r w:rsidRPr="00001373">
        <w:rPr>
          <w:rFonts w:ascii="David" w:hAnsi="David" w:cs="David" w:hint="eastAsia"/>
          <w:sz w:val="24"/>
          <w:szCs w:val="24"/>
          <w:rtl/>
        </w:rPr>
        <w:t>הזרקת</w:t>
      </w:r>
      <w:r w:rsidRPr="00001373">
        <w:rPr>
          <w:rFonts w:ascii="David" w:hAnsi="David" w:cs="David"/>
          <w:sz w:val="24"/>
          <w:szCs w:val="24"/>
          <w:rtl/>
        </w:rPr>
        <w:t xml:space="preserve"> </w:t>
      </w:r>
      <w:r w:rsidR="00E10A76">
        <w:rPr>
          <w:rFonts w:ascii="David" w:hAnsi="David" w:cs="David" w:hint="cs"/>
          <w:sz w:val="24"/>
          <w:szCs w:val="24"/>
          <w:rtl/>
        </w:rPr>
        <w:t>חומר ניגוד לרבות תגובה אלרגית בדרגות שונות, פגיעה בתפקוד הכליות והחמרה במחלת הלב, וכן שבמקרים נדירים ביותר עלולים סיבוכים אלו להסתיים אף במוות.</w:t>
      </w:r>
    </w:p>
    <w:p w:rsidR="000665D3" w:rsidRPr="004473BA" w:rsidRDefault="000665D3" w:rsidP="006D5684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</w:t>
      </w:r>
      <w:r w:rsidR="00A00600">
        <w:rPr>
          <w:rFonts w:ascii="David" w:hAnsi="David" w:cs="David" w:hint="cs"/>
          <w:sz w:val="24"/>
          <w:szCs w:val="24"/>
          <w:rtl/>
        </w:rPr>
        <w:t>ב</w:t>
      </w:r>
      <w:r w:rsidRPr="004473BA">
        <w:rPr>
          <w:rFonts w:ascii="David" w:hAnsi="David" w:cs="David" w:hint="cs"/>
          <w:sz w:val="24"/>
          <w:szCs w:val="24"/>
          <w:rtl/>
        </w:rPr>
        <w:t>מהלך</w:t>
      </w:r>
      <w:r w:rsidR="00D135BB">
        <w:rPr>
          <w:rFonts w:ascii="David" w:hAnsi="David" w:cs="David" w:hint="cs"/>
          <w:sz w:val="24"/>
          <w:szCs w:val="24"/>
          <w:rtl/>
        </w:rPr>
        <w:t xml:space="preserve"> ביצוע </w:t>
      </w:r>
      <w:r w:rsidR="00B13E6F">
        <w:rPr>
          <w:rFonts w:ascii="David" w:hAnsi="David" w:cs="David" w:hint="cs"/>
          <w:sz w:val="24"/>
          <w:szCs w:val="24"/>
          <w:rtl/>
        </w:rPr>
        <w:t>התערבות מלעורית במבני הלב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</w:t>
      </w:r>
      <w:r w:rsidR="00A00600" w:rsidRPr="004473BA">
        <w:rPr>
          <w:rFonts w:ascii="David" w:hAnsi="David" w:cs="David" w:hint="cs"/>
          <w:sz w:val="24"/>
          <w:szCs w:val="24"/>
          <w:rtl/>
        </w:rPr>
        <w:t>היקפ</w:t>
      </w:r>
      <w:r w:rsidR="00A00600">
        <w:rPr>
          <w:rFonts w:ascii="David" w:hAnsi="David" w:cs="David" w:hint="cs"/>
          <w:sz w:val="24"/>
          <w:szCs w:val="24"/>
          <w:rtl/>
        </w:rPr>
        <w:t>ה</w:t>
      </w:r>
      <w:r w:rsidRPr="004473BA">
        <w:rPr>
          <w:rFonts w:ascii="David" w:hAnsi="David" w:cs="David" w:hint="cs"/>
          <w:sz w:val="24"/>
          <w:szCs w:val="24"/>
          <w:rtl/>
        </w:rPr>
        <w:t xml:space="preserve">, </w:t>
      </w:r>
      <w:r w:rsidR="00A00600" w:rsidRPr="004473BA">
        <w:rPr>
          <w:rFonts w:ascii="David" w:hAnsi="David" w:cs="David" w:hint="cs"/>
          <w:sz w:val="24"/>
          <w:szCs w:val="24"/>
          <w:rtl/>
        </w:rPr>
        <w:t>לשנות</w:t>
      </w:r>
      <w:r w:rsidR="00A00600">
        <w:rPr>
          <w:rFonts w:ascii="David" w:hAnsi="David" w:cs="David" w:hint="cs"/>
          <w:sz w:val="24"/>
          <w:szCs w:val="24"/>
          <w:rtl/>
        </w:rPr>
        <w:t>ה</w:t>
      </w:r>
      <w:r w:rsidR="00A00600" w:rsidRPr="004473BA">
        <w:rPr>
          <w:rFonts w:ascii="David" w:hAnsi="David" w:cs="David" w:hint="cs"/>
          <w:sz w:val="24"/>
          <w:szCs w:val="24"/>
          <w:rtl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 xml:space="preserve">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</w:t>
      </w:r>
      <w:r w:rsidR="00A00600">
        <w:rPr>
          <w:rFonts w:ascii="David" w:hAnsi="David" w:cs="David" w:hint="cs"/>
          <w:sz w:val="24"/>
          <w:szCs w:val="24"/>
          <w:rtl/>
        </w:rPr>
        <w:t>,</w:t>
      </w:r>
      <w:r w:rsidR="00BC0C8E">
        <w:rPr>
          <w:rFonts w:ascii="David" w:hAnsi="David" w:cs="David" w:hint="cs"/>
          <w:sz w:val="24"/>
          <w:szCs w:val="24"/>
          <w:rtl/>
        </w:rPr>
        <w:t xml:space="preserve"> </w:t>
      </w:r>
      <w:r w:rsidR="00BC0C8E" w:rsidRPr="00BC0C8E">
        <w:rPr>
          <w:rFonts w:ascii="David" w:hAnsi="David" w:cs="David" w:hint="cs"/>
          <w:sz w:val="24"/>
          <w:szCs w:val="24"/>
          <w:rtl/>
        </w:rPr>
        <w:t>כולל</w:t>
      </w:r>
      <w:r w:rsidR="00BC0C8E" w:rsidRPr="00BC0C8E">
        <w:rPr>
          <w:rFonts w:ascii="David" w:hAnsi="David" w:cs="David"/>
          <w:sz w:val="24"/>
          <w:szCs w:val="24"/>
          <w:rtl/>
        </w:rPr>
        <w:t xml:space="preserve"> פעולה צנתורית טיפולית נוספת</w:t>
      </w:r>
      <w:r w:rsidR="00BC0C8E" w:rsidRPr="00BC0C8E">
        <w:rPr>
          <w:rFonts w:ascii="David" w:hAnsi="David" w:cs="David" w:hint="cs"/>
          <w:sz w:val="24"/>
          <w:szCs w:val="24"/>
          <w:rtl/>
        </w:rPr>
        <w:t xml:space="preserve">, </w:t>
      </w:r>
      <w:r w:rsidR="00E55463">
        <w:rPr>
          <w:rFonts w:ascii="David" w:hAnsi="David" w:cs="David" w:hint="cs"/>
          <w:sz w:val="24"/>
          <w:szCs w:val="24"/>
          <w:rtl/>
        </w:rPr>
        <w:t xml:space="preserve">מתן דם, </w:t>
      </w:r>
      <w:r w:rsidR="00BC0C8E" w:rsidRPr="00BC0C8E">
        <w:rPr>
          <w:rFonts w:ascii="David" w:hAnsi="David" w:cs="David"/>
          <w:sz w:val="24"/>
          <w:szCs w:val="24"/>
          <w:rtl/>
        </w:rPr>
        <w:t xml:space="preserve">ניתוח </w:t>
      </w:r>
      <w:r w:rsidR="00BC0C8E" w:rsidRPr="00BC0C8E">
        <w:rPr>
          <w:rFonts w:ascii="David" w:hAnsi="David" w:cs="David" w:hint="cs"/>
          <w:sz w:val="24"/>
          <w:szCs w:val="24"/>
          <w:rtl/>
        </w:rPr>
        <w:t>לב</w:t>
      </w:r>
      <w:r w:rsidR="00BC0C8E" w:rsidRPr="00BC0C8E">
        <w:rPr>
          <w:rFonts w:ascii="David" w:hAnsi="David" w:cs="David"/>
          <w:sz w:val="24"/>
          <w:szCs w:val="24"/>
          <w:rtl/>
        </w:rPr>
        <w:t xml:space="preserve"> או ניתוח </w:t>
      </w:r>
      <w:r w:rsidR="00BC0C8E" w:rsidRPr="00BC0C8E">
        <w:rPr>
          <w:rFonts w:ascii="David" w:hAnsi="David" w:cs="David" w:hint="eastAsia"/>
          <w:sz w:val="24"/>
          <w:szCs w:val="24"/>
          <w:rtl/>
        </w:rPr>
        <w:t>חרום</w:t>
      </w:r>
      <w:r w:rsidR="00BC0C8E" w:rsidRPr="00BC0C8E">
        <w:rPr>
          <w:rFonts w:ascii="David" w:hAnsi="David" w:cs="David"/>
          <w:sz w:val="24"/>
          <w:szCs w:val="24"/>
          <w:rtl/>
        </w:rPr>
        <w:t xml:space="preserve"> אחר בהרדמה כללית</w:t>
      </w:r>
      <w:r w:rsidRPr="004473BA">
        <w:rPr>
          <w:rFonts w:ascii="David" w:hAnsi="David" w:cs="David" w:hint="cs"/>
          <w:sz w:val="24"/>
          <w:szCs w:val="24"/>
          <w:rtl/>
        </w:rPr>
        <w:t>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="00D64FD5">
        <w:rPr>
          <w:rFonts w:ascii="David" w:hAnsi="David" w:cs="David" w:hint="cs"/>
          <w:sz w:val="24"/>
          <w:szCs w:val="24"/>
          <w:rtl/>
        </w:rPr>
        <w:t>הפעולה העיקרית.</w:t>
      </w:r>
    </w:p>
    <w:p w:rsidR="0090537C" w:rsidRPr="00272B40" w:rsidRDefault="0090537C" w:rsidP="006D5684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</w:t>
      </w:r>
      <w:r w:rsidR="00392097" w:rsidRPr="00272B40">
        <w:rPr>
          <w:rFonts w:ascii="David" w:hAnsi="David" w:cs="David"/>
          <w:sz w:val="24"/>
          <w:szCs w:val="24"/>
          <w:rtl/>
        </w:rPr>
        <w:t>במידה וה</w:t>
      </w:r>
      <w:r w:rsidRPr="00272B40">
        <w:rPr>
          <w:rFonts w:ascii="David" w:hAnsi="David" w:cs="David"/>
          <w:sz w:val="24"/>
          <w:szCs w:val="24"/>
          <w:rtl/>
        </w:rPr>
        <w:t>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D64FD5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392097" w:rsidRPr="00272B40" w:rsidRDefault="00A00600" w:rsidP="006D5684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ו</w:t>
      </w:r>
      <w:r w:rsidR="00B13E6F">
        <w:rPr>
          <w:rFonts w:ascii="David" w:hAnsi="David" w:cs="David" w:hint="cs"/>
          <w:sz w:val="24"/>
          <w:szCs w:val="24"/>
          <w:rtl/>
        </w:rPr>
        <w:t>ההתערבות המלעורית במבני הלב</w:t>
      </w:r>
      <w:r w:rsidR="00BC0C8E">
        <w:rPr>
          <w:rFonts w:ascii="David" w:hAnsi="David" w:cs="David" w:hint="cs"/>
          <w:sz w:val="24"/>
          <w:szCs w:val="24"/>
          <w:rtl/>
        </w:rPr>
        <w:t xml:space="preserve"> </w:t>
      </w:r>
      <w:r w:rsidR="00B13E6F">
        <w:rPr>
          <w:rFonts w:ascii="David" w:hAnsi="David" w:cs="David" w:hint="cs"/>
          <w:sz w:val="24"/>
          <w:szCs w:val="24"/>
          <w:rtl/>
        </w:rPr>
        <w:t>ת</w:t>
      </w:r>
      <w:r w:rsidR="00B13E6F" w:rsidRPr="00272B40">
        <w:rPr>
          <w:rFonts w:ascii="David" w:hAnsi="David" w:cs="David"/>
          <w:sz w:val="24"/>
          <w:szCs w:val="24"/>
          <w:rtl/>
        </w:rPr>
        <w:t>בוצע</w:t>
      </w:r>
      <w:r w:rsidR="00B13E6F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בהרדמה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מקומית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="0090537C" w:rsidRPr="00272B40">
        <w:rPr>
          <w:rFonts w:ascii="David" w:hAnsi="David" w:cs="David"/>
          <w:sz w:val="24"/>
          <w:szCs w:val="24"/>
          <w:rtl/>
        </w:rPr>
        <w:t>הסכמתי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ניתנת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בזאת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גם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לביצוע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הרדמה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מקומית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עם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או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בלי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הזרקה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תוך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ורידית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חומרי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</w:t>
      </w:r>
      <w:permStart w:id="1670712215" w:edGrp="everyone"/>
      <w:permEnd w:id="1670712215"/>
      <w:r w:rsidR="0090537C" w:rsidRPr="00272B40">
        <w:rPr>
          <w:rFonts w:ascii="David" w:hAnsi="David" w:cs="David"/>
          <w:sz w:val="24"/>
          <w:szCs w:val="24"/>
          <w:rtl/>
        </w:rPr>
        <w:t>רגעה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לאחר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שהוסברו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הסיכונים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והסיבוכים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מקומית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לרבות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תגובה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אלרגית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בדרגות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שונות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לחומרי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ההרדמה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והסיבוכים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האפשריים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שימוש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בתרופות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הרגעה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שעלולות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לגרום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לעיתים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נדירות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להפרעות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בנשימה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ולהפרעות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בפעילות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הלב</w:t>
      </w:r>
      <w:r w:rsidR="0090537C" w:rsidRPr="00272B40">
        <w:rPr>
          <w:rFonts w:ascii="David" w:hAnsi="David" w:cs="David"/>
          <w:sz w:val="24"/>
          <w:szCs w:val="24"/>
        </w:rPr>
        <w:t xml:space="preserve"> ,</w:t>
      </w:r>
      <w:r w:rsidR="004D59B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בעיקר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אצל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חולי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לב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וחולים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עם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הפרעה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במערכת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הנשימה</w:t>
      </w:r>
      <w:r w:rsidR="00392097" w:rsidRPr="00272B40">
        <w:rPr>
          <w:rFonts w:ascii="David" w:hAnsi="David" w:cs="David"/>
          <w:sz w:val="24"/>
          <w:szCs w:val="24"/>
          <w:rtl/>
        </w:rPr>
        <w:t>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9A64B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085FFB" w:rsidRPr="00085FFB">
        <w:rPr>
          <w:rFonts w:ascii="David" w:hAnsi="David" w:cs="David" w:hint="cs"/>
          <w:sz w:val="24"/>
          <w:szCs w:val="24"/>
          <w:rtl/>
        </w:rPr>
        <w:t>ש</w:t>
      </w:r>
      <w:r w:rsidR="00A00600">
        <w:rPr>
          <w:rFonts w:ascii="David" w:hAnsi="David" w:cs="David" w:hint="cs"/>
          <w:sz w:val="24"/>
          <w:szCs w:val="24"/>
          <w:rtl/>
        </w:rPr>
        <w:t>ההתערבות המלעורית</w:t>
      </w:r>
      <w:r w:rsidR="00085FFB" w:rsidRPr="00085FFB">
        <w:rPr>
          <w:rFonts w:ascii="David" w:hAnsi="David" w:cs="David" w:hint="cs"/>
          <w:sz w:val="24"/>
          <w:szCs w:val="24"/>
          <w:rtl/>
        </w:rPr>
        <w:t xml:space="preserve"> </w:t>
      </w:r>
      <w:r w:rsidR="00A00600">
        <w:rPr>
          <w:rFonts w:ascii="David" w:hAnsi="David" w:cs="David" w:hint="cs"/>
          <w:sz w:val="24"/>
          <w:szCs w:val="24"/>
          <w:rtl/>
        </w:rPr>
        <w:t>ב</w:t>
      </w:r>
      <w:r w:rsidR="00A00600" w:rsidRPr="00085FFB">
        <w:rPr>
          <w:rFonts w:ascii="David" w:hAnsi="David" w:cs="David" w:hint="cs"/>
          <w:sz w:val="24"/>
          <w:szCs w:val="24"/>
          <w:rtl/>
        </w:rPr>
        <w:t>מבני</w:t>
      </w:r>
      <w:r w:rsidR="00A00600"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="00A00600" w:rsidRPr="009A64B5">
        <w:rPr>
          <w:rFonts w:ascii="David" w:hAnsi="David" w:cs="David" w:hint="eastAsia"/>
          <w:sz w:val="24"/>
          <w:szCs w:val="24"/>
          <w:rtl/>
        </w:rPr>
        <w:t>הלב</w:t>
      </w:r>
      <w:r w:rsidR="00A00600" w:rsidRPr="009A64B5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085FF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085FFB">
        <w:rPr>
          <w:rFonts w:ascii="David" w:hAnsi="David" w:cs="David" w:hint="cs"/>
          <w:sz w:val="24"/>
          <w:szCs w:val="24"/>
          <w:rtl/>
        </w:rPr>
        <w:t>הפעולה העיקרית.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332C85">
        <w:trPr>
          <w:trHeight w:val="36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19563056" w:edGrp="everyone" w:colFirst="2" w:colLast="2"/>
            <w:permStart w:id="1669691729" w:edGrp="everyone" w:colFirst="1" w:colLast="1"/>
            <w:permStart w:id="1732456346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19563056"/>
      <w:permEnd w:id="1669691729"/>
      <w:permEnd w:id="1732456346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32C85">
        <w:trPr>
          <w:trHeight w:val="35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34376369" w:edGrp="everyone" w:colFirst="1" w:colLast="1"/>
            <w:permStart w:id="795553649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34376369"/>
      <w:permEnd w:id="795553649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:rsidTr="006D5684">
        <w:trPr>
          <w:trHeight w:val="244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007693411" w:edGrp="everyone" w:colFirst="2" w:colLast="2"/>
            <w:permStart w:id="1447259138" w:edGrp="everyone" w:colFirst="1" w:colLast="1"/>
            <w:permStart w:id="1364399784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007693411"/>
      <w:permEnd w:id="1447259138"/>
      <w:permEnd w:id="136439978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597C1B" w:rsidTr="002F523B">
        <w:tc>
          <w:tcPr>
            <w:tcW w:w="3063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AC4A20" w:rsidRPr="00D72C51" w:rsidTr="006D5684">
        <w:trPr>
          <w:trHeight w:val="218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52900106" w:edGrp="everyone" w:colFirst="2" w:colLast="2"/>
            <w:permStart w:id="399184303" w:edGrp="everyone" w:colFirst="1" w:colLast="1"/>
            <w:permStart w:id="1280012220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52900106"/>
      <w:permEnd w:id="399184303"/>
      <w:permEnd w:id="1280012220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487"/>
      </w:tblGrid>
      <w:tr w:rsidR="00AC4A20" w:rsidTr="00B62ED9">
        <w:tc>
          <w:tcPr>
            <w:tcW w:w="4595" w:type="dxa"/>
            <w:vAlign w:val="center"/>
          </w:tcPr>
          <w:p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3DA" w:rsidRDefault="008C23DA" w:rsidP="00051631">
      <w:pPr>
        <w:spacing w:after="0" w:line="240" w:lineRule="auto"/>
      </w:pPr>
      <w:r>
        <w:separator/>
      </w:r>
    </w:p>
  </w:endnote>
  <w:endnote w:type="continuationSeparator" w:id="0">
    <w:p w:rsidR="008C23DA" w:rsidRDefault="008C23D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 wp14:anchorId="193A0967" wp14:editId="628785B7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D568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D568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 wp14:anchorId="04219A65" wp14:editId="182CD129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3DA" w:rsidRDefault="008C23DA" w:rsidP="00051631">
      <w:pPr>
        <w:spacing w:after="0" w:line="240" w:lineRule="auto"/>
      </w:pPr>
      <w:r>
        <w:separator/>
      </w:r>
    </w:p>
  </w:footnote>
  <w:footnote w:type="continuationSeparator" w:id="0">
    <w:p w:rsidR="008C23DA" w:rsidRDefault="008C23D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5634FB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6118859</wp:posOffset>
              </wp:positionH>
              <wp:positionV relativeFrom="paragraph">
                <wp:posOffset>-4445</wp:posOffset>
              </wp:positionV>
              <wp:extent cx="296545" cy="9321800"/>
              <wp:effectExtent l="0" t="0" r="8255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96545" cy="9321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304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36"/>
                          </w:tblGrid>
                          <w:tr w:rsidR="00554743" w:rsidRPr="004D59B7" w:rsidTr="008979D1">
                            <w:trPr>
                              <w:cantSplit/>
                              <w:trHeight w:val="14688"/>
                            </w:trPr>
                            <w:tc>
                              <w:tcPr>
                                <w:tcW w:w="304" w:type="dxa"/>
                                <w:textDirection w:val="btLr"/>
                              </w:tcPr>
                              <w:p w:rsidR="00554743" w:rsidRDefault="00554743" w:rsidP="00675E72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634FB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ל</w:t>
                                </w:r>
                                <w:r w:rsidR="00A00600" w:rsidRPr="00A0060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התערבות מלעורית במבני הלב  </w:t>
                                </w:r>
                                <w:r w:rsidR="008979D1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A00600" w:rsidRPr="00A0060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>Percutaneous structural heart intervention</w:t>
                                </w:r>
                                <w:r w:rsidR="008C577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1-9066-212-2020</w:t>
                                </w:r>
                              </w:p>
                              <w:p w:rsidR="008C5770" w:rsidRPr="004D59B7" w:rsidRDefault="008C5770" w:rsidP="008C5770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</w:p>
                            </w:tc>
                          </w:tr>
                        </w:tbl>
                        <w:p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0;text-align:left;margin-left:481.8pt;margin-top:-.35pt;width:23.35pt;height:734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304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36"/>
                    </w:tblGrid>
                    <w:tr w:rsidR="00554743" w:rsidRPr="004D59B7" w:rsidTr="008979D1">
                      <w:trPr>
                        <w:cantSplit/>
                        <w:trHeight w:val="14688"/>
                      </w:trPr>
                      <w:tc>
                        <w:tcPr>
                          <w:tcW w:w="304" w:type="dxa"/>
                          <w:textDirection w:val="btLr"/>
                        </w:tcPr>
                        <w:p w:rsidR="00554743" w:rsidRDefault="00554743" w:rsidP="00675E72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634FB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ל</w:t>
                          </w:r>
                          <w:r w:rsidR="00A00600" w:rsidRPr="00A0060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התערבות מלעורית במבני הלב  </w:t>
                          </w:r>
                          <w:r w:rsidR="008979D1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="00A00600" w:rsidRPr="00A0060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>Percutaneous structural heart intervention</w:t>
                          </w:r>
                          <w:r w:rsidR="008C577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1-9066-212-2020</w:t>
                          </w:r>
                        </w:p>
                        <w:p w:rsidR="008C5770" w:rsidRPr="004D59B7" w:rsidRDefault="008C5770" w:rsidP="008C5770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</w:p>
                      </w:tc>
                    </w:tr>
                  </w:tbl>
                  <w:p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PnEFahBfodMk3Pjc6z8GZ6aAccXYwmpudAMTuy+ZPBSfTuXyT81LzfFimLe9ch38lFxwXySF5pwKRjKlxHDFgg==" w:salt="nQ2Mad13/1Squ/PkWRkxAw==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01373"/>
    <w:rsid w:val="00032007"/>
    <w:rsid w:val="000475B5"/>
    <w:rsid w:val="00051631"/>
    <w:rsid w:val="00060F7A"/>
    <w:rsid w:val="000665D3"/>
    <w:rsid w:val="00085FFB"/>
    <w:rsid w:val="00086AA3"/>
    <w:rsid w:val="00097B7D"/>
    <w:rsid w:val="000E1E14"/>
    <w:rsid w:val="000F3C8B"/>
    <w:rsid w:val="000F5DBC"/>
    <w:rsid w:val="001005DD"/>
    <w:rsid w:val="00132760"/>
    <w:rsid w:val="001424E0"/>
    <w:rsid w:val="001466BE"/>
    <w:rsid w:val="001A6D91"/>
    <w:rsid w:val="001D1C35"/>
    <w:rsid w:val="001D229D"/>
    <w:rsid w:val="001D4560"/>
    <w:rsid w:val="00272B40"/>
    <w:rsid w:val="002848C3"/>
    <w:rsid w:val="002A61A9"/>
    <w:rsid w:val="002B537D"/>
    <w:rsid w:val="002C1CBA"/>
    <w:rsid w:val="002F192B"/>
    <w:rsid w:val="002F523B"/>
    <w:rsid w:val="00327BEA"/>
    <w:rsid w:val="00332C85"/>
    <w:rsid w:val="003376F4"/>
    <w:rsid w:val="00350769"/>
    <w:rsid w:val="00354202"/>
    <w:rsid w:val="00384DBA"/>
    <w:rsid w:val="00392097"/>
    <w:rsid w:val="003926BE"/>
    <w:rsid w:val="00396B5D"/>
    <w:rsid w:val="003B30ED"/>
    <w:rsid w:val="003D2BFD"/>
    <w:rsid w:val="003D4B54"/>
    <w:rsid w:val="003D619A"/>
    <w:rsid w:val="003E3D31"/>
    <w:rsid w:val="003E4A98"/>
    <w:rsid w:val="00410298"/>
    <w:rsid w:val="004176B4"/>
    <w:rsid w:val="004D59B7"/>
    <w:rsid w:val="004E04EA"/>
    <w:rsid w:val="004E53EC"/>
    <w:rsid w:val="00500EF5"/>
    <w:rsid w:val="00505FCE"/>
    <w:rsid w:val="005131B0"/>
    <w:rsid w:val="00554743"/>
    <w:rsid w:val="005634FB"/>
    <w:rsid w:val="00597C1B"/>
    <w:rsid w:val="005F5D98"/>
    <w:rsid w:val="0060355A"/>
    <w:rsid w:val="00613EFF"/>
    <w:rsid w:val="00616543"/>
    <w:rsid w:val="0062153C"/>
    <w:rsid w:val="006457E7"/>
    <w:rsid w:val="0065530F"/>
    <w:rsid w:val="00666FF2"/>
    <w:rsid w:val="00675E72"/>
    <w:rsid w:val="00677A26"/>
    <w:rsid w:val="00693694"/>
    <w:rsid w:val="006A6258"/>
    <w:rsid w:val="006A76C5"/>
    <w:rsid w:val="006C304C"/>
    <w:rsid w:val="006D4473"/>
    <w:rsid w:val="006D5684"/>
    <w:rsid w:val="006D7567"/>
    <w:rsid w:val="006F02C7"/>
    <w:rsid w:val="00717054"/>
    <w:rsid w:val="00732760"/>
    <w:rsid w:val="00735416"/>
    <w:rsid w:val="00741851"/>
    <w:rsid w:val="007425AE"/>
    <w:rsid w:val="00750546"/>
    <w:rsid w:val="007B05CB"/>
    <w:rsid w:val="007E77C9"/>
    <w:rsid w:val="007F7911"/>
    <w:rsid w:val="00824109"/>
    <w:rsid w:val="00825C60"/>
    <w:rsid w:val="0083208B"/>
    <w:rsid w:val="00832615"/>
    <w:rsid w:val="00834092"/>
    <w:rsid w:val="00844AB2"/>
    <w:rsid w:val="00850564"/>
    <w:rsid w:val="0085501F"/>
    <w:rsid w:val="00886A5D"/>
    <w:rsid w:val="008979D1"/>
    <w:rsid w:val="008C23DA"/>
    <w:rsid w:val="008C2920"/>
    <w:rsid w:val="008C5770"/>
    <w:rsid w:val="008D27E9"/>
    <w:rsid w:val="00900AE7"/>
    <w:rsid w:val="0090537C"/>
    <w:rsid w:val="00923714"/>
    <w:rsid w:val="00923773"/>
    <w:rsid w:val="0093326D"/>
    <w:rsid w:val="0093399B"/>
    <w:rsid w:val="0093550E"/>
    <w:rsid w:val="00966488"/>
    <w:rsid w:val="00971147"/>
    <w:rsid w:val="00994577"/>
    <w:rsid w:val="0099517A"/>
    <w:rsid w:val="009A545E"/>
    <w:rsid w:val="009A64B5"/>
    <w:rsid w:val="009D513C"/>
    <w:rsid w:val="009E361F"/>
    <w:rsid w:val="00A00600"/>
    <w:rsid w:val="00A00625"/>
    <w:rsid w:val="00A2587A"/>
    <w:rsid w:val="00A3469C"/>
    <w:rsid w:val="00A43174"/>
    <w:rsid w:val="00A47FC5"/>
    <w:rsid w:val="00A60E7A"/>
    <w:rsid w:val="00A92646"/>
    <w:rsid w:val="00AC4A20"/>
    <w:rsid w:val="00AD6980"/>
    <w:rsid w:val="00AE35EF"/>
    <w:rsid w:val="00B13E6F"/>
    <w:rsid w:val="00B1664D"/>
    <w:rsid w:val="00B3727D"/>
    <w:rsid w:val="00B52C86"/>
    <w:rsid w:val="00B94EF7"/>
    <w:rsid w:val="00BC0C8E"/>
    <w:rsid w:val="00BC6A37"/>
    <w:rsid w:val="00BE3345"/>
    <w:rsid w:val="00BE463B"/>
    <w:rsid w:val="00BF5318"/>
    <w:rsid w:val="00C06D85"/>
    <w:rsid w:val="00C1040D"/>
    <w:rsid w:val="00C251C1"/>
    <w:rsid w:val="00C35EEB"/>
    <w:rsid w:val="00C45612"/>
    <w:rsid w:val="00C45E49"/>
    <w:rsid w:val="00C5729E"/>
    <w:rsid w:val="00C82059"/>
    <w:rsid w:val="00C95D64"/>
    <w:rsid w:val="00CA52C3"/>
    <w:rsid w:val="00CD6E77"/>
    <w:rsid w:val="00CE3CE5"/>
    <w:rsid w:val="00D135BB"/>
    <w:rsid w:val="00D20E08"/>
    <w:rsid w:val="00D32F1A"/>
    <w:rsid w:val="00D64FD5"/>
    <w:rsid w:val="00D72C51"/>
    <w:rsid w:val="00D910A3"/>
    <w:rsid w:val="00D91283"/>
    <w:rsid w:val="00DC1CE3"/>
    <w:rsid w:val="00DE4F04"/>
    <w:rsid w:val="00E07EC0"/>
    <w:rsid w:val="00E10A76"/>
    <w:rsid w:val="00E12D31"/>
    <w:rsid w:val="00E20CF0"/>
    <w:rsid w:val="00E21E6D"/>
    <w:rsid w:val="00E43B34"/>
    <w:rsid w:val="00E55463"/>
    <w:rsid w:val="00E732B4"/>
    <w:rsid w:val="00E82F0D"/>
    <w:rsid w:val="00EB2F5D"/>
    <w:rsid w:val="00EC494E"/>
    <w:rsid w:val="00EF5316"/>
    <w:rsid w:val="00F00E85"/>
    <w:rsid w:val="00F0520D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BE24328"/>
  <w15:docId w15:val="{9053519C-7AC4-488A-AFA1-D789C987D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Body Text"/>
    <w:basedOn w:val="a"/>
    <w:link w:val="ae"/>
    <w:semiHidden/>
    <w:rsid w:val="00EF5316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e">
    <w:name w:val="גוף טקסט תו"/>
    <w:basedOn w:val="a0"/>
    <w:link w:val="ad"/>
    <w:semiHidden/>
    <w:rsid w:val="00EF5316"/>
    <w:rPr>
      <w:rFonts w:ascii="Times New Roman" w:eastAsia="Times New Roman" w:hAnsi="Times New Roman"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2</Pages>
  <Words>615</Words>
  <Characters>3077</Characters>
  <Application>Microsoft Office Word</Application>
  <DocSecurity>8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21</cp:revision>
  <cp:lastPrinted>2019-08-04T05:17:00Z</cp:lastPrinted>
  <dcterms:created xsi:type="dcterms:W3CDTF">2020-05-25T14:28:00Z</dcterms:created>
  <dcterms:modified xsi:type="dcterms:W3CDTF">2020-06-25T07:38:00Z</dcterms:modified>
</cp:coreProperties>
</file>