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852E1F" w:rsidRPr="00F00AF0" w:rsidTr="00092835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852E1F" w:rsidRDefault="00850326" w:rsidP="0009283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137523920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Group 23" o:spid="_x0000_s1049" style="position:absolute;margin-left:-3.6pt;margin-top:.9pt;width:429.2pt;height:62pt;z-index:25168486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50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852E1F" w:rsidRPr="001D4560" w:rsidRDefault="00852E1F" w:rsidP="00852E1F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51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52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53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852E1F" w:rsidRPr="00272B40" w:rsidRDefault="00852E1F" w:rsidP="00852E1F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52E1F" w:rsidRDefault="00852E1F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52E1F" w:rsidRPr="00F00AF0" w:rsidRDefault="00852E1F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137523920"/>
    <w:p w:rsidR="006D4473" w:rsidRDefault="003926BE" w:rsidP="00134E8C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AD6980">
        <w:rPr>
          <w:rFonts w:ascii="David" w:hAnsi="David" w:hint="cs"/>
          <w:sz w:val="22"/>
          <w:szCs w:val="22"/>
          <w:rtl/>
        </w:rPr>
        <w:t>1</w:t>
      </w:r>
      <w:r w:rsidR="003F2C08">
        <w:rPr>
          <w:rFonts w:ascii="David" w:hAnsi="David" w:hint="cs"/>
          <w:sz w:val="22"/>
          <w:szCs w:val="22"/>
          <w:rtl/>
        </w:rPr>
        <w:t>1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CD6E77">
        <w:rPr>
          <w:rFonts w:ascii="David" w:hAnsi="David" w:hint="cs"/>
          <w:sz w:val="22"/>
          <w:szCs w:val="22"/>
          <w:rtl/>
        </w:rPr>
        <w:t>8</w:t>
      </w:r>
      <w:r w:rsidR="00134E8C">
        <w:rPr>
          <w:rFonts w:ascii="David" w:hAnsi="David" w:hint="cs"/>
          <w:sz w:val="22"/>
          <w:szCs w:val="22"/>
          <w:rtl/>
        </w:rPr>
        <w:br/>
      </w:r>
      <w:r w:rsidR="00134E8C">
        <w:rPr>
          <w:rFonts w:ascii="David" w:hAnsi="David" w:cstheme="minorBidi" w:hint="cs"/>
          <w:sz w:val="22"/>
          <w:szCs w:val="22"/>
          <w:rtl/>
          <w:lang w:bidi="ar-JO"/>
        </w:rPr>
        <w:t xml:space="preserve">نسخة </w:t>
      </w:r>
      <w:r w:rsidR="00134E8C" w:rsidRPr="00134E8C">
        <w:rPr>
          <w:rFonts w:ascii="David" w:hAnsi="David" w:hint="cs"/>
          <w:sz w:val="22"/>
          <w:szCs w:val="22"/>
          <w:rtl/>
        </w:rPr>
        <w:t>11/18</w:t>
      </w:r>
    </w:p>
    <w:p w:rsidR="00750546" w:rsidRPr="00333116" w:rsidRDefault="00850326" w:rsidP="00134E8C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2.2pt;margin-top:14.35pt;width:445.8pt;height:51.6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BrLMfw1wIAAL0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B72857" w:rsidRDefault="00B72857" w:rsidP="00134E8C">
                  <w:pPr>
                    <w:spacing w:after="0" w:line="240" w:lineRule="auto"/>
                    <w:jc w:val="center"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לכריתת תוספתן</w:t>
                  </w:r>
                  <w:r w:rsidR="00134E8C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134E8C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/ </w:t>
                  </w:r>
                  <w:r w:rsidR="00333116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عملية</w:t>
                  </w:r>
                  <w:r w:rsidR="00251261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جراحية</w:t>
                  </w:r>
                  <w:r w:rsidR="00333116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لاستئصال الزائدة الدودية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Pr="00C62ADC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APPENDECTOMY</w:t>
                  </w:r>
                </w:p>
                <w:p w:rsidR="00B72857" w:rsidRPr="006C304C" w:rsidRDefault="00B72857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333116">
        <w:rPr>
          <w:rFonts w:ascii="David" w:hAnsi="David" w:hint="cs"/>
          <w:sz w:val="22"/>
          <w:szCs w:val="22"/>
          <w:rtl/>
        </w:rPr>
        <w:t xml:space="preserve">       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333116">
        <w:rPr>
          <w:rFonts w:ascii="David" w:hAnsi="David" w:hint="cs"/>
          <w:sz w:val="22"/>
          <w:szCs w:val="22"/>
          <w:rtl/>
        </w:rPr>
        <w:t xml:space="preserve">- </w:t>
      </w:r>
      <w:r w:rsidR="00333116">
        <w:rPr>
          <w:rFonts w:ascii="David" w:hAnsi="David" w:cstheme="minorBidi" w:hint="cs"/>
          <w:sz w:val="22"/>
          <w:szCs w:val="22"/>
          <w:rtl/>
          <w:lang w:bidi="ar-JO"/>
        </w:rPr>
        <w:t>استمارة موافقة ل</w:t>
      </w:r>
      <w:r w:rsidR="00294B77">
        <w:rPr>
          <w:rFonts w:cstheme="minorBidi" w:hint="cs"/>
          <w:sz w:val="22"/>
          <w:szCs w:val="22"/>
          <w:rtl/>
          <w:lang w:bidi="ar-SA"/>
        </w:rPr>
        <w:t>ـِ</w:t>
      </w:r>
      <w:r w:rsidR="00333116">
        <w:rPr>
          <w:rFonts w:ascii="David" w:hAnsi="David" w:cstheme="minorBidi" w:hint="cs"/>
          <w:sz w:val="22"/>
          <w:szCs w:val="22"/>
          <w:rtl/>
          <w:lang w:bidi="ar-JO"/>
        </w:rPr>
        <w:t xml:space="preserve">-    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CA64C3" w:rsidRDefault="009D2CBC" w:rsidP="00294B77">
      <w:pPr>
        <w:spacing w:after="160"/>
        <w:jc w:val="both"/>
        <w:rPr>
          <w:rFonts w:ascii="David" w:hAnsi="David" w:cs="David"/>
          <w:sz w:val="24"/>
          <w:szCs w:val="24"/>
          <w:rtl/>
        </w:rPr>
      </w:pPr>
      <w:r w:rsidRPr="009D2CBC">
        <w:rPr>
          <w:rFonts w:ascii="David" w:hAnsi="David" w:cs="Times New Roman"/>
          <w:sz w:val="24"/>
          <w:szCs w:val="24"/>
          <w:rtl/>
          <w:lang w:bidi="ar-SA"/>
        </w:rPr>
        <w:t xml:space="preserve">يتم إجراء استئصال الزائدة الدودية 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>جراحي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>ا من خلال</w:t>
      </w:r>
      <w:r w:rsidRPr="009D2CBC">
        <w:rPr>
          <w:rFonts w:ascii="David" w:hAnsi="David" w:cs="Times New Roman"/>
          <w:sz w:val="24"/>
          <w:szCs w:val="24"/>
          <w:rtl/>
          <w:lang w:bidi="ar-SA"/>
        </w:rPr>
        <w:t xml:space="preserve"> ا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9D2CBC">
        <w:rPr>
          <w:rFonts w:ascii="David" w:hAnsi="David" w:cs="Times New Roman"/>
          <w:sz w:val="24"/>
          <w:szCs w:val="24"/>
          <w:rtl/>
          <w:lang w:bidi="ar-SA"/>
        </w:rPr>
        <w:t>تشخيص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 xml:space="preserve"> بوجود التهاب</w:t>
      </w:r>
      <w:r w:rsidRPr="009D2CBC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إشتباه</w:t>
      </w:r>
      <w:r w:rsidRPr="009D2CBC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>بوجود ورم فيها</w:t>
      </w:r>
      <w:r w:rsidRPr="009D2CBC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B17BF9">
        <w:rPr>
          <w:rFonts w:ascii="David" w:hAnsi="David" w:cs="David" w:hint="cs"/>
          <w:sz w:val="24"/>
          <w:szCs w:val="24"/>
          <w:rtl/>
        </w:rPr>
        <w:t xml:space="preserve"> </w:t>
      </w:r>
      <w:r w:rsidR="00E8012B" w:rsidRPr="00E8012B">
        <w:rPr>
          <w:rFonts w:ascii="David" w:hAnsi="David" w:cs="David" w:hint="cs"/>
          <w:sz w:val="24"/>
          <w:szCs w:val="24"/>
          <w:rtl/>
        </w:rPr>
        <w:t xml:space="preserve"> 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>في العملية</w:t>
      </w:r>
      <w:r w:rsidR="00B17BF9">
        <w:rPr>
          <w:rFonts w:ascii="David" w:hAnsi="David" w:cs="Times New Roman" w:hint="cs"/>
          <w:sz w:val="24"/>
          <w:szCs w:val="24"/>
          <w:rtl/>
          <w:lang w:bidi="ar-JO"/>
        </w:rPr>
        <w:t xml:space="preserve"> الجراحية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تتم إزالة استئصال الزائدة الدودية بالكامل إلى قاعدته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الواقعة في الجزء الأول من القولون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 xml:space="preserve"> أي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 xml:space="preserve"> الأمعاء الغليظة</w:t>
      </w:r>
      <w:r w:rsidR="00B17BF9">
        <w:rPr>
          <w:rFonts w:ascii="David" w:hAnsi="David" w:cs="Times New Roman" w:hint="cs"/>
          <w:sz w:val="24"/>
          <w:szCs w:val="24"/>
          <w:rtl/>
          <w:lang w:bidi="ar-JO"/>
        </w:rPr>
        <w:t xml:space="preserve">. 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من الممكن 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>العيش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بدون هذا العضو وبدون أي آثار 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 xml:space="preserve">جانبية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تؤثر على 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صحة الانسان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B17BF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>ويستند تشخيص التهاب الزائدة الدودية على الفحص السريري واختبارات فرعية</w:t>
      </w:r>
      <w:r w:rsidR="00B17BF9">
        <w:rPr>
          <w:rFonts w:ascii="David" w:hAnsi="David" w:cs="Times New Roman" w:hint="cs"/>
          <w:sz w:val="24"/>
          <w:szCs w:val="24"/>
          <w:rtl/>
          <w:lang w:bidi="ar-JO"/>
        </w:rPr>
        <w:t xml:space="preserve"> مساعدة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إضافية.</w:t>
      </w:r>
      <w:r w:rsidR="00B17BF9">
        <w:rPr>
          <w:rFonts w:ascii="David" w:hAnsi="David" w:cs="David" w:hint="cs"/>
          <w:sz w:val="24"/>
          <w:szCs w:val="24"/>
          <w:rtl/>
        </w:rPr>
        <w:t xml:space="preserve"> 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نظرًا لعدم موثوقية أي 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>فحص بنسبة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100٪ من الحالات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فمن المحتمل أنه على الرغم من النتائج التي تم 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>الحصول عليها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في 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>الفحوصات</w:t>
      </w:r>
      <w:r w:rsidR="00B17BF9" w:rsidRPr="00B17BF9">
        <w:rPr>
          <w:rFonts w:ascii="David" w:hAnsi="David" w:cs="Times New Roman"/>
          <w:sz w:val="24"/>
          <w:szCs w:val="24"/>
          <w:rtl/>
          <w:lang w:bidi="ar-SA"/>
        </w:rPr>
        <w:t xml:space="preserve"> ما قبل الجراحة</w:t>
      </w:r>
      <w:r w:rsidR="00294B77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="00763171">
        <w:rPr>
          <w:rFonts w:ascii="David" w:hAnsi="David" w:cs="Times New Roman" w:hint="cs"/>
          <w:sz w:val="24"/>
          <w:szCs w:val="24"/>
          <w:rtl/>
          <w:lang w:bidi="ar-JO"/>
        </w:rPr>
        <w:t xml:space="preserve"> قد يتبين خلال الجراحة أن الزائدة الدودية سليمة. </w:t>
      </w:r>
      <w:r w:rsidR="00763171" w:rsidRPr="00763171">
        <w:rPr>
          <w:rFonts w:ascii="David" w:hAnsi="David" w:cs="Times New Roman"/>
          <w:sz w:val="24"/>
          <w:szCs w:val="24"/>
          <w:rtl/>
          <w:lang w:bidi="ar-SA"/>
        </w:rPr>
        <w:t>في مثل هذه الحالة قد يقرر</w:t>
      </w:r>
      <w:r w:rsidR="00CA64C3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763171" w:rsidRPr="00763171">
        <w:rPr>
          <w:rFonts w:ascii="David" w:hAnsi="David" w:cs="Times New Roman"/>
          <w:sz w:val="24"/>
          <w:szCs w:val="24"/>
          <w:rtl/>
          <w:lang w:bidi="ar-SA"/>
        </w:rPr>
        <w:t>الجراح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763171" w:rsidRPr="00763171">
        <w:rPr>
          <w:rFonts w:ascii="David" w:hAnsi="David" w:cs="Times New Roman"/>
          <w:sz w:val="24"/>
          <w:szCs w:val="24"/>
          <w:rtl/>
          <w:lang w:bidi="ar-SA"/>
        </w:rPr>
        <w:t>بناءً على مجموعة متنوعة من الاعتبارات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 xml:space="preserve"> إزالة الزائدة الدودية </w:t>
      </w:r>
      <w:r w:rsidR="00763171" w:rsidRPr="00763171">
        <w:rPr>
          <w:rFonts w:ascii="David" w:hAnsi="David" w:cs="Times New Roman"/>
          <w:sz w:val="24"/>
          <w:szCs w:val="24"/>
          <w:rtl/>
          <w:lang w:bidi="ar-SA"/>
        </w:rPr>
        <w:t>أو تركه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763171" w:rsidRPr="00763171">
        <w:rPr>
          <w:rFonts w:ascii="David" w:hAnsi="David" w:cs="Times New Roman"/>
          <w:sz w:val="24"/>
          <w:szCs w:val="24"/>
          <w:rtl/>
          <w:lang w:bidi="ar-SA"/>
        </w:rPr>
        <w:t xml:space="preserve"> في مكانه</w:t>
      </w:r>
      <w:r w:rsidR="00763171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763171" w:rsidRPr="00763171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763171">
        <w:rPr>
          <w:rFonts w:ascii="David" w:hAnsi="David" w:cs="David" w:hint="cs"/>
          <w:sz w:val="24"/>
          <w:szCs w:val="24"/>
          <w:rtl/>
        </w:rPr>
        <w:t xml:space="preserve"> </w:t>
      </w:r>
      <w:r w:rsidR="00763171">
        <w:rPr>
          <w:rFonts w:ascii="David" w:hAnsi="David" w:cs="Arial" w:hint="cs"/>
          <w:sz w:val="24"/>
          <w:szCs w:val="24"/>
          <w:rtl/>
          <w:lang w:bidi="ar-JO"/>
        </w:rPr>
        <w:t>عند إجراء العملية الجراحية باستخدام الطريقة المفتوحة (</w:t>
      </w:r>
      <w:r w:rsidR="00CA64C3">
        <w:rPr>
          <w:rFonts w:ascii="David" w:hAnsi="David" w:cs="Arial" w:hint="cs"/>
          <w:sz w:val="24"/>
          <w:szCs w:val="24"/>
          <w:rtl/>
          <w:lang w:bidi="ar-JO"/>
        </w:rPr>
        <w:t>شق</w:t>
      </w:r>
      <w:r w:rsidR="00763171">
        <w:rPr>
          <w:rFonts w:ascii="David" w:hAnsi="David" w:cs="Arial" w:hint="cs"/>
          <w:sz w:val="24"/>
          <w:szCs w:val="24"/>
          <w:rtl/>
          <w:lang w:bidi="ar-JO"/>
        </w:rPr>
        <w:t xml:space="preserve"> في جدار</w:t>
      </w:r>
      <w:r w:rsidR="00294B77">
        <w:rPr>
          <w:rFonts w:ascii="David" w:hAnsi="David" w:cs="Arial" w:hint="cs"/>
          <w:sz w:val="24"/>
          <w:szCs w:val="24"/>
          <w:rtl/>
          <w:lang w:bidi="ar-JO"/>
        </w:rPr>
        <w:t xml:space="preserve"> البطن،</w:t>
      </w:r>
      <w:r w:rsidR="00763171">
        <w:rPr>
          <w:rFonts w:ascii="David" w:hAnsi="David" w:cs="Arial" w:hint="cs"/>
          <w:sz w:val="24"/>
          <w:szCs w:val="24"/>
          <w:rtl/>
          <w:lang w:bidi="ar-JO"/>
        </w:rPr>
        <w:t xml:space="preserve"> شق في أسفل البطن الأيمن)</w:t>
      </w:r>
      <w:r w:rsidR="00E8012B" w:rsidRPr="00E8012B">
        <w:rPr>
          <w:rFonts w:ascii="David" w:hAnsi="David" w:cs="David" w:hint="cs"/>
          <w:sz w:val="24"/>
          <w:szCs w:val="24"/>
          <w:rtl/>
        </w:rPr>
        <w:t xml:space="preserve"> </w:t>
      </w:r>
      <w:r w:rsidR="00CA64C3" w:rsidRPr="00CA64C3">
        <w:rPr>
          <w:rFonts w:ascii="David" w:hAnsi="David" w:cs="Times New Roman"/>
          <w:sz w:val="24"/>
          <w:szCs w:val="24"/>
          <w:rtl/>
          <w:lang w:bidi="ar-SA"/>
        </w:rPr>
        <w:t xml:space="preserve">سيفضل الجراح </w:t>
      </w:r>
      <w:r w:rsidR="00CA64C3">
        <w:rPr>
          <w:rFonts w:ascii="David" w:hAnsi="David" w:cs="Times New Roman" w:hint="cs"/>
          <w:sz w:val="24"/>
          <w:szCs w:val="24"/>
          <w:rtl/>
          <w:lang w:bidi="ar-SA"/>
        </w:rPr>
        <w:t>استئصال</w:t>
      </w:r>
      <w:r w:rsidR="00CA64C3" w:rsidRPr="00CA64C3">
        <w:rPr>
          <w:rFonts w:ascii="David" w:hAnsi="David" w:cs="Times New Roman"/>
          <w:sz w:val="24"/>
          <w:szCs w:val="24"/>
          <w:rtl/>
          <w:lang w:bidi="ar-SA"/>
        </w:rPr>
        <w:t xml:space="preserve"> الزائدة الدودية إلا في حالات خاصة.</w:t>
      </w:r>
      <w:r w:rsidR="00CA64C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386824" w:rsidRDefault="00386824" w:rsidP="00294B77">
      <w:pPr>
        <w:spacing w:after="160"/>
        <w:jc w:val="both"/>
        <w:rPr>
          <w:rFonts w:ascii="David" w:hAnsi="David" w:cs="David"/>
          <w:sz w:val="24"/>
          <w:szCs w:val="24"/>
          <w:rtl/>
        </w:rPr>
      </w:pPr>
      <w:r w:rsidRPr="00386824">
        <w:rPr>
          <w:rFonts w:ascii="David" w:hAnsi="David" w:cs="Times New Roman"/>
          <w:sz w:val="24"/>
          <w:szCs w:val="24"/>
          <w:rtl/>
          <w:lang w:bidi="ar-SA"/>
        </w:rPr>
        <w:t>في بعض الأحيان سوف يجد الجراح أثناء الجراحة عملية التهابية/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>معدية حول الزائدة الدودية</w:t>
      </w:r>
      <w:r w:rsidR="00294B77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معقد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سيفضل الجراح فقط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إبقاء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 الصرف واستكمال عملية استئصال الزائدة الدودية في وقت لاحق في المستقبل.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E8012B" w:rsidRPr="00E8012B" w:rsidRDefault="00386824" w:rsidP="00294B77">
      <w:pPr>
        <w:spacing w:after="160"/>
        <w:jc w:val="both"/>
        <w:rPr>
          <w:rFonts w:ascii="David" w:hAnsi="David" w:cs="David"/>
          <w:sz w:val="24"/>
          <w:szCs w:val="24"/>
          <w:rtl/>
        </w:rPr>
      </w:pPr>
      <w:r w:rsidRPr="00386824">
        <w:rPr>
          <w:rFonts w:ascii="David" w:hAnsi="David" w:cs="Times New Roman"/>
          <w:sz w:val="24"/>
          <w:szCs w:val="24"/>
          <w:rtl/>
          <w:lang w:bidi="ar-SA"/>
        </w:rPr>
        <w:t>لاستئصال الزائدة الدودية هناك طريقتان شائعتان للجراحة</w:t>
      </w:r>
      <w:r w:rsidR="00294B77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وهي </w:t>
      </w:r>
      <w:r w:rsidRPr="00386824">
        <w:rPr>
          <w:rFonts w:ascii="David" w:hAnsi="David" w:cs="Times New Roman"/>
          <w:b/>
          <w:bCs/>
          <w:sz w:val="24"/>
          <w:szCs w:val="24"/>
          <w:rtl/>
          <w:lang w:bidi="ar-SA"/>
        </w:rPr>
        <w:t>طريقة تنظير البطن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 التي يتم إجراؤها من خلال 3 فتحات تصل إلى 11 ملم في جدار البطن.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="00294B77">
        <w:rPr>
          <w:rFonts w:ascii="David" w:hAnsi="David" w:cs="David" w:hint="cs"/>
          <w:sz w:val="24"/>
          <w:szCs w:val="24"/>
          <w:rtl/>
        </w:rPr>
        <w:t xml:space="preserve"> </w:t>
      </w:r>
      <w:r w:rsidR="00294B77">
        <w:rPr>
          <w:rFonts w:hint="cs"/>
          <w:sz w:val="24"/>
          <w:szCs w:val="24"/>
          <w:rtl/>
          <w:lang w:bidi="ar-SA"/>
        </w:rPr>
        <w:t xml:space="preserve">ويكون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>البطن مملوء بغاز ثاني أكسيد الكربون</w:t>
      </w:r>
      <w:r w:rsidR="009022A2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E8012B" w:rsidRPr="00E8012B">
        <w:rPr>
          <w:rFonts w:ascii="David" w:hAnsi="David" w:cs="David"/>
          <w:sz w:val="24"/>
          <w:szCs w:val="24"/>
        </w:rPr>
        <w:t>CO2</w:t>
      </w:r>
      <w:r w:rsidR="00E8012B" w:rsidRPr="00E8012B">
        <w:rPr>
          <w:rFonts w:ascii="David" w:hAnsi="David" w:cs="David" w:hint="cs"/>
          <w:sz w:val="24"/>
          <w:szCs w:val="24"/>
          <w:rtl/>
        </w:rPr>
        <w:t xml:space="preserve">. 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من خلال إحدى الفتحات يتم إدخال كاميرا في تجويف البطن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لتتم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 مشاهدة مختلف الأعضاء.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يتم إدخال جهازين من خلال الفتحتين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الاضافيتين </w:t>
      </w:r>
      <w:r w:rsidRPr="00386824">
        <w:rPr>
          <w:rFonts w:ascii="David" w:hAnsi="David" w:cs="Times New Roman"/>
          <w:sz w:val="24"/>
          <w:szCs w:val="24"/>
          <w:rtl/>
          <w:lang w:bidi="ar-SA"/>
        </w:rPr>
        <w:t xml:space="preserve"> التي يتم من خلالها تنفيذ العملية.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="00294B77">
        <w:rPr>
          <w:rFonts w:ascii="David" w:hAnsi="David" w:cs="Times New Roman"/>
          <w:sz w:val="24"/>
          <w:szCs w:val="24"/>
          <w:rtl/>
          <w:lang w:bidi="ar-SA"/>
        </w:rPr>
        <w:t>في نهاية العملية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، يمكن </w:t>
      </w:r>
      <w:r w:rsidR="00CB7E29">
        <w:rPr>
          <w:rFonts w:ascii="David" w:hAnsi="David" w:cs="Times New Roman" w:hint="cs"/>
          <w:sz w:val="24"/>
          <w:szCs w:val="24"/>
          <w:rtl/>
          <w:lang w:bidi="ar-SA"/>
        </w:rPr>
        <w:t>ايجاد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B7E29">
        <w:rPr>
          <w:rFonts w:ascii="David" w:hAnsi="David" w:cs="Times New Roman" w:hint="cs"/>
          <w:sz w:val="24"/>
          <w:szCs w:val="24"/>
          <w:rtl/>
          <w:lang w:bidi="ar-SA"/>
        </w:rPr>
        <w:t>الزائدة الدودية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 من خلال إحدى الفتحات وإرساله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 لفحص الأنسجة.</w:t>
      </w:r>
      <w:r w:rsidR="00CB7E29">
        <w:rPr>
          <w:rFonts w:ascii="David" w:hAnsi="David" w:cs="David" w:hint="cs"/>
          <w:sz w:val="24"/>
          <w:szCs w:val="24"/>
          <w:rtl/>
        </w:rPr>
        <w:t xml:space="preserve"> 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الطريقة الثانية هي من خلال </w:t>
      </w:r>
      <w:r w:rsidR="00294B77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شق في </w:t>
      </w:r>
      <w:r w:rsidR="00294B77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أ</w:t>
      </w:r>
      <w:r w:rsidR="00CB7E29" w:rsidRPr="00CB7E29">
        <w:rPr>
          <w:rFonts w:ascii="David" w:hAnsi="David" w:cs="Times New Roman"/>
          <w:b/>
          <w:bCs/>
          <w:sz w:val="24"/>
          <w:szCs w:val="24"/>
          <w:rtl/>
          <w:lang w:bidi="ar-SA"/>
        </w:rPr>
        <w:t>سفل البطن الأيمن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 الذي يمر عبر طبقات البطن المختلفة.</w:t>
      </w:r>
      <w:r w:rsidR="00CB7E29">
        <w:rPr>
          <w:rFonts w:ascii="David" w:hAnsi="David" w:cs="David" w:hint="cs"/>
          <w:sz w:val="24"/>
          <w:szCs w:val="24"/>
          <w:rtl/>
        </w:rPr>
        <w:t xml:space="preserve"> 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يتم إغلاق الجروح الجراحية بمشابك معدنية أو غرز سيتم إزالتها بعد حوالي أسبوع. في حالات </w:t>
      </w:r>
      <w:r w:rsidR="00CB7E29">
        <w:rPr>
          <w:rFonts w:ascii="David" w:hAnsi="David" w:cs="Times New Roman" w:hint="cs"/>
          <w:sz w:val="24"/>
          <w:szCs w:val="24"/>
          <w:rtl/>
          <w:lang w:bidi="ar-SA"/>
        </w:rPr>
        <w:t>الالتهاب الشديد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 xml:space="preserve"> أو الخراج بالقرب من الزائدة </w:t>
      </w:r>
      <w:r w:rsidR="00CB7E29">
        <w:rPr>
          <w:rFonts w:ascii="David" w:hAnsi="David" w:cs="Times New Roman" w:hint="cs"/>
          <w:sz w:val="24"/>
          <w:szCs w:val="24"/>
          <w:rtl/>
          <w:lang w:bidi="ar-SA"/>
        </w:rPr>
        <w:t>الدودية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CB7E2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B7E29" w:rsidRPr="00CB7E29">
        <w:rPr>
          <w:rFonts w:ascii="David" w:hAnsi="David" w:cs="Times New Roman"/>
          <w:sz w:val="24"/>
          <w:szCs w:val="24"/>
          <w:rtl/>
          <w:lang w:bidi="ar-SA"/>
        </w:rPr>
        <w:t>سيتم ترك الصرف لعدة أيام لإزالة التصريف.</w:t>
      </w:r>
      <w:r w:rsidR="00CB7E2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DD5C58" w:rsidRDefault="00DD5C58" w:rsidP="00134E8C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bookmarkStart w:id="0" w:name="_Hlk10415537"/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Pr="00272B40">
        <w:rPr>
          <w:rFonts w:ascii="David" w:hAnsi="David"/>
          <w:sz w:val="24"/>
          <w:szCs w:val="24"/>
          <w:rtl/>
        </w:rPr>
        <w:t xml:space="preserve"> (הקף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בעיגול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את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המתאים</w:t>
      </w:r>
      <w:r w:rsidRPr="00272B40">
        <w:rPr>
          <w:rFonts w:ascii="David" w:hAnsi="David"/>
          <w:sz w:val="24"/>
          <w:szCs w:val="24"/>
        </w:rPr>
        <w:t>(</w:t>
      </w:r>
    </w:p>
    <w:bookmarkEnd w:id="0"/>
    <w:p w:rsidR="008E43B6" w:rsidRPr="00272B40" w:rsidRDefault="008E43B6" w:rsidP="00134E8C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  <w:lang w:bidi="ar-SA"/>
        </w:rPr>
      </w:pPr>
      <w:r w:rsidRPr="008E43B6">
        <w:rPr>
          <w:rFonts w:ascii="David" w:hAnsi="David" w:cs="Times New Roman"/>
          <w:sz w:val="24"/>
          <w:szCs w:val="24"/>
          <w:rtl/>
          <w:lang w:bidi="ar-SA"/>
        </w:rPr>
        <w:t>طريقة التخدير المناسبة المرافقة في هذه العملية :(أحط بدائرة حول الطريقة المناسبة)</w:t>
      </w:r>
    </w:p>
    <w:p w:rsidR="00DD5C58" w:rsidRDefault="00DD5C58" w:rsidP="00134E8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כללית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אזורית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  <w:r w:rsidR="008E43B6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</w:p>
    <w:p w:rsidR="008E43B6" w:rsidRPr="008E43B6" w:rsidRDefault="008E43B6" w:rsidP="00ED0A4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عام        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/     </w:t>
      </w:r>
      <w:r w:rsidR="00ED0A46">
        <w:rPr>
          <w:rFonts w:ascii="David" w:hAnsi="David" w:hint="cs"/>
          <w:b/>
          <w:bCs/>
          <w:sz w:val="24"/>
          <w:szCs w:val="24"/>
          <w:rtl/>
          <w:lang w:bidi="ar-JO"/>
        </w:rPr>
        <w:t>جانبي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/   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موضعي</w:t>
      </w:r>
    </w:p>
    <w:p w:rsidR="00DD5C58" w:rsidRPr="00272B40" w:rsidRDefault="00DD5C58" w:rsidP="00DD5C58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</w:p>
    <w:p w:rsidR="002A61A9" w:rsidRPr="00355FEF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355FEF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294B77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355FEF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7F46FB">
        <w:trPr>
          <w:trHeight w:val="453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68489779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68489779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355FEF" w:rsidRPr="00355FEF" w:rsidRDefault="00294B77" w:rsidP="00355FE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355FE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2298" w:type="dxa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355FEF" w:rsidRPr="00355FEF" w:rsidRDefault="00294B77" w:rsidP="00355FEF">
            <w:pPr>
              <w:pStyle w:val="ab"/>
              <w:bidi/>
              <w:spacing w:before="120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الإ</w:t>
            </w:r>
            <w:r w:rsidR="00355FEF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الشخصي        </w:t>
            </w:r>
          </w:p>
        </w:tc>
        <w:tc>
          <w:tcPr>
            <w:tcW w:w="2298" w:type="dxa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  <w:p w:rsidR="00355FEF" w:rsidRPr="00355FEF" w:rsidRDefault="00355FEF" w:rsidP="00355FEF">
            <w:pPr>
              <w:pStyle w:val="ab"/>
              <w:bidi/>
              <w:spacing w:before="120"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رقم بطاقة الهوية</w:t>
            </w:r>
          </w:p>
        </w:tc>
        <w:tc>
          <w:tcPr>
            <w:tcW w:w="2298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  <w:p w:rsidR="00355FEF" w:rsidRPr="00355FEF" w:rsidRDefault="00294B77" w:rsidP="00355FE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355FE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الأب</w:t>
            </w:r>
          </w:p>
        </w:tc>
      </w:tr>
    </w:tbl>
    <w:p w:rsidR="00B72857" w:rsidRDefault="00B72857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852E1F" w:rsidRDefault="00852E1F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852E1F" w:rsidRPr="00F00AF0" w:rsidTr="00092835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852E1F" w:rsidRDefault="00850326" w:rsidP="0009283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65703252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54" style="position:absolute;margin-left:-3.6pt;margin-top:.9pt;width:429.2pt;height:62pt;z-index:25168691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55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852E1F" w:rsidRPr="001D4560" w:rsidRDefault="00852E1F" w:rsidP="00852E1F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56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57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58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852E1F" w:rsidRPr="00272B40" w:rsidRDefault="00852E1F" w:rsidP="00852E1F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52E1F" w:rsidRDefault="00852E1F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52E1F" w:rsidRPr="00F00AF0" w:rsidRDefault="00852E1F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65703252"/>
    <w:p w:rsidR="002A61A9" w:rsidRDefault="002A61A9" w:rsidP="00134E8C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355FEF" w:rsidRDefault="00355FEF" w:rsidP="00294B77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بأنني تلقيت شرح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مفصّلا وشفهي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من الطبيب/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 ال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بروفيسور: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134E8C" w:rsidRDefault="00134E8C" w:rsidP="00134E8C">
      <w:pPr>
        <w:spacing w:after="0" w:line="24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134E8C">
        <w:trPr>
          <w:trHeight w:val="405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743158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7431585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542C5F" w:rsidRPr="00542C5F" w:rsidRDefault="00294B77" w:rsidP="00542C5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542C5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96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542C5F" w:rsidRPr="00542C5F" w:rsidRDefault="00294B77" w:rsidP="00542C5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542C5F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B72857" w:rsidRDefault="00B72857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C45612" w:rsidTr="00A12756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6638531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66385313"/>
    </w:tbl>
    <w:p w:rsidR="00A12756" w:rsidRDefault="00A12756" w:rsidP="00A12756">
      <w:pPr>
        <w:spacing w:after="0" w:line="12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5"/>
        <w:gridCol w:w="2823"/>
        <w:gridCol w:w="2880"/>
      </w:tblGrid>
      <w:tr w:rsidR="00A12756" w:rsidTr="00092835">
        <w:trPr>
          <w:trHeight w:val="353"/>
        </w:trPr>
        <w:tc>
          <w:tcPr>
            <w:tcW w:w="2855" w:type="dxa"/>
          </w:tcPr>
          <w:p w:rsidR="00A12756" w:rsidRPr="00C95D64" w:rsidRDefault="00A12756" w:rsidP="0009283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2823" w:type="dxa"/>
          </w:tcPr>
          <w:p w:rsidR="00A12756" w:rsidRPr="00C95D64" w:rsidRDefault="00A12756" w:rsidP="00092835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2880" w:type="dxa"/>
          </w:tcPr>
          <w:p w:rsidR="00A12756" w:rsidRPr="00C95D64" w:rsidRDefault="00A12756" w:rsidP="00092835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A12756" w:rsidRDefault="00A12756" w:rsidP="00294B77">
      <w:pPr>
        <w:spacing w:after="160"/>
        <w:jc w:val="both"/>
        <w:rPr>
          <w:rFonts w:ascii="David" w:hAnsi="David" w:cs="Times New Roman"/>
          <w:sz w:val="24"/>
          <w:szCs w:val="24"/>
          <w:rtl/>
          <w:lang w:bidi="ar-SA"/>
        </w:rPr>
      </w:pPr>
    </w:p>
    <w:p w:rsidR="00505FCE" w:rsidRPr="00272B40" w:rsidRDefault="00294B77" w:rsidP="00294B77">
      <w:pPr>
        <w:spacing w:after="160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SA"/>
        </w:rPr>
        <w:t>عن الحاجة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إلى </w:t>
      </w:r>
      <w:r w:rsidR="00542C5F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="00542C5F">
        <w:rPr>
          <w:rFonts w:ascii="David" w:hAnsi="David" w:cs="Times New Roman" w:hint="cs"/>
          <w:sz w:val="24"/>
          <w:szCs w:val="24"/>
          <w:rtl/>
          <w:lang w:bidi="ar-SA"/>
        </w:rPr>
        <w:t>جراء عملية جراحية</w:t>
      </w:r>
      <w:r w:rsidR="00542C5F" w:rsidRPr="00542C5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542C5F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="00542C5F" w:rsidRPr="00542C5F">
        <w:rPr>
          <w:rFonts w:ascii="David" w:hAnsi="David" w:cs="Times New Roman"/>
          <w:sz w:val="24"/>
          <w:szCs w:val="24"/>
          <w:rtl/>
          <w:lang w:bidi="ar-SA"/>
        </w:rPr>
        <w:t>استئصال الزائدة الدودية</w:t>
      </w:r>
      <w:r w:rsidR="00542C5F">
        <w:rPr>
          <w:rFonts w:ascii="David" w:hAnsi="David" w:cs="Times New Roman" w:hint="cs"/>
          <w:sz w:val="24"/>
          <w:szCs w:val="24"/>
          <w:rtl/>
          <w:lang w:bidi="ar-JO"/>
        </w:rPr>
        <w:t xml:space="preserve">. </w:t>
      </w:r>
    </w:p>
    <w:p w:rsidR="00F70A64" w:rsidRDefault="008E512B" w:rsidP="00294B77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23352">
        <w:rPr>
          <w:rFonts w:ascii="David" w:hAnsi="David" w:cs="Times New Roman" w:hint="cs"/>
          <w:sz w:val="24"/>
          <w:szCs w:val="24"/>
          <w:rtl/>
          <w:lang w:bidi="ar-SA"/>
        </w:rPr>
        <w:t>تلقيت شرح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F23352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23352">
        <w:rPr>
          <w:rFonts w:ascii="David" w:hAnsi="David" w:cs="Times New Roman" w:hint="cs"/>
          <w:sz w:val="24"/>
          <w:szCs w:val="24"/>
          <w:rtl/>
          <w:lang w:bidi="ar-SA"/>
        </w:rPr>
        <w:t xml:space="preserve">حول </w:t>
      </w:r>
      <w:r w:rsidR="00155076">
        <w:rPr>
          <w:rFonts w:ascii="David" w:hAnsi="David" w:cs="Times New Roman" w:hint="cs"/>
          <w:sz w:val="24"/>
          <w:szCs w:val="24"/>
          <w:rtl/>
          <w:lang w:bidi="ar-SA"/>
        </w:rPr>
        <w:t>البدائل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 xml:space="preserve"> العلاجية الأخرى </w:t>
      </w:r>
      <w:r w:rsidR="00155076">
        <w:rPr>
          <w:rFonts w:ascii="David" w:hAnsi="David" w:cs="Times New Roman" w:hint="cs"/>
          <w:sz w:val="24"/>
          <w:szCs w:val="24"/>
          <w:rtl/>
          <w:lang w:bidi="ar-SA"/>
        </w:rPr>
        <w:t>لمعالجة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 xml:space="preserve"> حالتي</w:t>
      </w:r>
      <w:r w:rsidR="00155076">
        <w:rPr>
          <w:rFonts w:ascii="David" w:hAnsi="David" w:cs="Times New Roman" w:hint="cs"/>
          <w:sz w:val="24"/>
          <w:szCs w:val="24"/>
          <w:rtl/>
          <w:lang w:bidi="ar-JO"/>
        </w:rPr>
        <w:t xml:space="preserve">: 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>في حالات الالتهاب الخفيف في الزائدة الدودية يكون العلاج غير الجراحي ممكنًا فقط بالمضادات الحيوية.</w:t>
      </w:r>
      <w:r w:rsidR="00155076">
        <w:rPr>
          <w:rFonts w:ascii="David" w:hAnsi="David" w:cs="David" w:hint="cs"/>
          <w:sz w:val="24"/>
          <w:szCs w:val="24"/>
          <w:rtl/>
        </w:rPr>
        <w:t xml:space="preserve"> 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>وفقًا للأدبيات قد تصل الاستجابة لهذا العلاج إلى</w:t>
      </w:r>
      <w:r w:rsidR="00155076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155076">
        <w:rPr>
          <w:rFonts w:ascii="David" w:hAnsi="David" w:cs="Times New Roman" w:hint="cs"/>
          <w:sz w:val="24"/>
          <w:szCs w:val="24"/>
          <w:rtl/>
          <w:lang w:bidi="ar-JO"/>
        </w:rPr>
        <w:t>نسبة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 xml:space="preserve"> 85-90٪ من الحالات. أوضح لي الجراح أنه في</w:t>
      </w:r>
      <w:r w:rsidR="00155076">
        <w:rPr>
          <w:rFonts w:ascii="David" w:hAnsi="David" w:cs="Times New Roman" w:hint="cs"/>
          <w:sz w:val="24"/>
          <w:szCs w:val="24"/>
          <w:rtl/>
          <w:lang w:bidi="ar-SA"/>
        </w:rPr>
        <w:t xml:space="preserve"> حال</w:t>
      </w:r>
      <w:r w:rsidR="00294B77">
        <w:rPr>
          <w:rFonts w:ascii="David" w:hAnsi="David" w:cs="Times New Roman"/>
          <w:sz w:val="24"/>
          <w:szCs w:val="24"/>
          <w:rtl/>
          <w:lang w:bidi="ar-SA"/>
        </w:rPr>
        <w:t xml:space="preserve"> اختيار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 xml:space="preserve"> للعلاج بالمضادات الحيوية وحدها هناك احتمال أن تكون هناك حاجة لعملية جراحية خلال العلاج الحالي في المستشفى أو في وقت لاحق بسبب</w:t>
      </w:r>
      <w:r w:rsidR="00155076">
        <w:rPr>
          <w:rFonts w:ascii="David" w:hAnsi="David" w:cs="Times New Roman" w:hint="cs"/>
          <w:sz w:val="24"/>
          <w:szCs w:val="24"/>
          <w:rtl/>
          <w:lang w:bidi="ar-SA"/>
        </w:rPr>
        <w:t xml:space="preserve"> تفاقم</w:t>
      </w:r>
      <w:r w:rsidR="00155076" w:rsidRPr="00155076">
        <w:rPr>
          <w:rFonts w:ascii="David" w:hAnsi="David" w:cs="Times New Roman"/>
          <w:sz w:val="24"/>
          <w:szCs w:val="24"/>
          <w:rtl/>
          <w:lang w:bidi="ar-SA"/>
        </w:rPr>
        <w:t xml:space="preserve"> الالتهاب</w:t>
      </w:r>
      <w:r w:rsidR="00155076">
        <w:rPr>
          <w:rFonts w:ascii="David" w:hAnsi="David" w:cs="Times New Roman" w:hint="cs"/>
          <w:sz w:val="24"/>
          <w:szCs w:val="24"/>
          <w:rtl/>
          <w:lang w:bidi="ar-SA"/>
        </w:rPr>
        <w:t xml:space="preserve">. 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</w:p>
    <w:p w:rsidR="00B72857" w:rsidRPr="0074427A" w:rsidRDefault="00630056" w:rsidP="00EA3D2B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630056">
        <w:rPr>
          <w:rFonts w:cs="Times New Roman"/>
          <w:sz w:val="24"/>
          <w:szCs w:val="24"/>
          <w:rtl/>
          <w:lang w:bidi="ar-SA"/>
        </w:rPr>
        <w:t xml:space="preserve">في حالات حدوث خراج بجوار </w:t>
      </w:r>
      <w:r>
        <w:rPr>
          <w:rFonts w:cs="Times New Roman" w:hint="cs"/>
          <w:sz w:val="24"/>
          <w:szCs w:val="24"/>
          <w:rtl/>
          <w:lang w:bidi="ar-SA"/>
        </w:rPr>
        <w:t>الزائدة الدودية</w:t>
      </w:r>
      <w:r w:rsidRPr="00630056">
        <w:rPr>
          <w:rFonts w:cs="Times New Roman"/>
          <w:sz w:val="24"/>
          <w:szCs w:val="24"/>
          <w:rtl/>
          <w:lang w:bidi="ar-SA"/>
        </w:rPr>
        <w:t xml:space="preserve"> الملتهب</w:t>
      </w:r>
      <w:r>
        <w:rPr>
          <w:rFonts w:cs="Times New Roman" w:hint="cs"/>
          <w:sz w:val="24"/>
          <w:szCs w:val="24"/>
          <w:rtl/>
          <w:lang w:bidi="ar-SA"/>
        </w:rPr>
        <w:t>ة</w:t>
      </w:r>
      <w:r>
        <w:rPr>
          <w:rFonts w:cs="Times New Roman" w:hint="cs"/>
          <w:sz w:val="24"/>
          <w:szCs w:val="24"/>
          <w:rtl/>
        </w:rPr>
        <w:t xml:space="preserve"> </w:t>
      </w:r>
      <w:r>
        <w:rPr>
          <w:rFonts w:cs="Times New Roman" w:hint="cs"/>
          <w:sz w:val="24"/>
          <w:szCs w:val="24"/>
          <w:rtl/>
          <w:lang w:bidi="ar-JO"/>
        </w:rPr>
        <w:t>والمثقوبة</w:t>
      </w:r>
      <w:r w:rsidRPr="00630056">
        <w:rPr>
          <w:rFonts w:cs="Times New Roman"/>
          <w:sz w:val="24"/>
          <w:szCs w:val="24"/>
          <w:rtl/>
          <w:lang w:bidi="ar-SA"/>
        </w:rPr>
        <w:t xml:space="preserve"> أوضح الجراح أنه قد يختار التصريف فقط.</w:t>
      </w:r>
      <w:r>
        <w:rPr>
          <w:rFonts w:cs="David" w:hint="cs"/>
          <w:sz w:val="24"/>
          <w:szCs w:val="24"/>
          <w:rtl/>
        </w:rPr>
        <w:t xml:space="preserve"> 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في هذه الحالة سيتم استئصال الزائدة الدودية بعد خروج </w:t>
      </w:r>
      <w:r w:rsidR="00EA3D2B">
        <w:rPr>
          <w:rFonts w:cs="Times New Roman" w:hint="cs"/>
          <w:sz w:val="24"/>
          <w:szCs w:val="24"/>
          <w:rtl/>
          <w:lang w:bidi="ar-SA"/>
        </w:rPr>
        <w:t>الالتهاب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 في غضون بضعة أسابيع إلى بضعة أشهر.</w:t>
      </w:r>
      <w:r w:rsidR="00EA3D2B">
        <w:rPr>
          <w:rFonts w:cs="David" w:hint="cs"/>
          <w:sz w:val="24"/>
          <w:szCs w:val="24"/>
          <w:rtl/>
        </w:rPr>
        <w:t xml:space="preserve"> 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هناك أيضًا احتمال عدم إزالة </w:t>
      </w:r>
      <w:r w:rsidR="00EA3D2B">
        <w:rPr>
          <w:rFonts w:cs="Times New Roman" w:hint="cs"/>
          <w:sz w:val="24"/>
          <w:szCs w:val="24"/>
          <w:rtl/>
          <w:lang w:bidi="ar-SA"/>
        </w:rPr>
        <w:t>الزائدة الدودية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 </w:t>
      </w:r>
      <w:r w:rsidR="00EA3D2B">
        <w:rPr>
          <w:rFonts w:cs="Times New Roman" w:hint="cs"/>
          <w:sz w:val="24"/>
          <w:szCs w:val="24"/>
          <w:rtl/>
          <w:lang w:bidi="ar-SA"/>
        </w:rPr>
        <w:t>حيث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 استجاب</w:t>
      </w:r>
      <w:r w:rsidR="00EA3D2B">
        <w:rPr>
          <w:rFonts w:cs="Times New Roman" w:hint="cs"/>
          <w:sz w:val="24"/>
          <w:szCs w:val="24"/>
          <w:rtl/>
          <w:lang w:bidi="ar-SA"/>
        </w:rPr>
        <w:t>ت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 جيدًا للعلاج بالمضادات الحيوية ولكن إذا اخترت هذا الخيار فهناك </w:t>
      </w:r>
      <w:r w:rsidR="00294B77">
        <w:rPr>
          <w:rFonts w:cs="Times New Roman" w:hint="cs"/>
          <w:sz w:val="24"/>
          <w:szCs w:val="24"/>
          <w:rtl/>
          <w:lang w:bidi="ar-SA"/>
        </w:rPr>
        <w:t>إ</w:t>
      </w:r>
      <w:r w:rsidR="00EA3D2B">
        <w:rPr>
          <w:rFonts w:cs="Times New Roman" w:hint="cs"/>
          <w:sz w:val="24"/>
          <w:szCs w:val="24"/>
          <w:rtl/>
          <w:lang w:bidi="ar-SA"/>
        </w:rPr>
        <w:t>حتمال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 بنسبة 30٪ لتكرار العملية الالتهابية في </w:t>
      </w:r>
      <w:r w:rsidR="00EA3D2B">
        <w:rPr>
          <w:rFonts w:cs="Times New Roman" w:hint="cs"/>
          <w:sz w:val="24"/>
          <w:szCs w:val="24"/>
          <w:rtl/>
          <w:lang w:bidi="ar-SA"/>
        </w:rPr>
        <w:t>الزائدة الدودية</w:t>
      </w:r>
      <w:r w:rsidR="00EA3D2B" w:rsidRPr="00EA3D2B">
        <w:rPr>
          <w:rFonts w:cs="Times New Roman"/>
          <w:sz w:val="24"/>
          <w:szCs w:val="24"/>
          <w:rtl/>
          <w:lang w:bidi="ar-SA"/>
        </w:rPr>
        <w:t xml:space="preserve"> خلال عام.</w:t>
      </w:r>
      <w:r w:rsidR="00EA3D2B">
        <w:rPr>
          <w:rFonts w:cs="David" w:hint="cs"/>
          <w:sz w:val="24"/>
          <w:szCs w:val="24"/>
          <w:rtl/>
        </w:rPr>
        <w:t xml:space="preserve"> </w:t>
      </w:r>
    </w:p>
    <w:p w:rsidR="00AE35EF" w:rsidRPr="00272B40" w:rsidRDefault="00B82041" w:rsidP="00294B7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 xml:space="preserve">أنا أصرّح وأقرّ بموجب ذلك بأنه </w:t>
      </w:r>
      <w:r w:rsidR="00294B77">
        <w:rPr>
          <w:rFonts w:ascii="David" w:hAnsi="David" w:cs="Arial" w:hint="cs"/>
          <w:sz w:val="24"/>
          <w:szCs w:val="24"/>
          <w:rtl/>
          <w:lang w:bidi="ar-JO"/>
        </w:rPr>
        <w:t xml:space="preserve">اتضح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لي</w:t>
      </w:r>
      <w:r w:rsidR="008D5134">
        <w:rPr>
          <w:rFonts w:ascii="David" w:hAnsi="David" w:hint="cs"/>
          <w:sz w:val="24"/>
          <w:szCs w:val="24"/>
          <w:rtl/>
          <w:lang w:bidi="ar-JO"/>
        </w:rPr>
        <w:t xml:space="preserve"> بشأن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294B77">
        <w:rPr>
          <w:rFonts w:ascii="David" w:hAnsi="David" w:hint="cs"/>
          <w:sz w:val="24"/>
          <w:szCs w:val="24"/>
          <w:rtl/>
          <w:lang w:bidi="ar-JO"/>
        </w:rPr>
        <w:t>الآثار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الجانبية بعد العملية الجراحية</w:t>
      </w:r>
      <w:r w:rsidR="00294B77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بما في ذلك الأ</w:t>
      </w:r>
      <w:r w:rsidR="008D5134">
        <w:rPr>
          <w:rFonts w:ascii="David" w:hAnsi="David" w:hint="cs"/>
          <w:sz w:val="24"/>
          <w:szCs w:val="24"/>
          <w:rtl/>
          <w:lang w:bidi="ar-JO"/>
        </w:rPr>
        <w:t>ل</w:t>
      </w:r>
      <w:r>
        <w:rPr>
          <w:rFonts w:ascii="David" w:hAnsi="David" w:hint="cs"/>
          <w:sz w:val="24"/>
          <w:szCs w:val="24"/>
          <w:rtl/>
          <w:lang w:bidi="ar-JO"/>
        </w:rPr>
        <w:t>م وعدم</w:t>
      </w:r>
      <w:r w:rsidR="00980E4D">
        <w:rPr>
          <w:rFonts w:ascii="David" w:hAnsi="David" w:hint="cs"/>
          <w:sz w:val="24"/>
          <w:szCs w:val="24"/>
          <w:rtl/>
          <w:lang w:bidi="ar-JO"/>
        </w:rPr>
        <w:t xml:space="preserve"> الشعور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8D2E0C">
        <w:rPr>
          <w:rFonts w:ascii="David" w:hAnsi="David" w:hint="cs"/>
          <w:sz w:val="24"/>
          <w:szCs w:val="24"/>
          <w:rtl/>
          <w:lang w:bidi="ar-JO"/>
        </w:rPr>
        <w:t>ب</w:t>
      </w:r>
      <w:r>
        <w:rPr>
          <w:rFonts w:ascii="David" w:hAnsi="David" w:hint="cs"/>
          <w:sz w:val="24"/>
          <w:szCs w:val="24"/>
          <w:rtl/>
          <w:lang w:bidi="ar-JO"/>
        </w:rPr>
        <w:t>الراحة.</w:t>
      </w:r>
      <w:r w:rsidR="0093550E" w:rsidRPr="00272B40">
        <w:rPr>
          <w:rFonts w:ascii="David" w:hAnsi="David" w:cs="David"/>
          <w:b/>
          <w:bCs/>
          <w:sz w:val="24"/>
          <w:szCs w:val="24"/>
        </w:rPr>
        <w:t xml:space="preserve"> </w:t>
      </w:r>
    </w:p>
    <w:p w:rsidR="003149C3" w:rsidRPr="00FE6934" w:rsidRDefault="008D2E0C" w:rsidP="00294B77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كما تلقيت شرح</w:t>
      </w:r>
      <w:r w:rsidR="00294B77">
        <w:rPr>
          <w:rFonts w:ascii="David" w:hAnsi="David" w:cs="Arial" w:hint="cs"/>
          <w:sz w:val="24"/>
          <w:szCs w:val="24"/>
          <w:rtl/>
          <w:lang w:bidi="ar-JO"/>
        </w:rPr>
        <w:t>ً</w:t>
      </w:r>
      <w:r>
        <w:rPr>
          <w:rFonts w:ascii="David" w:hAnsi="David" w:cs="Arial" w:hint="cs"/>
          <w:sz w:val="24"/>
          <w:szCs w:val="24"/>
          <w:rtl/>
          <w:lang w:bidi="ar-JO"/>
        </w:rPr>
        <w:t>ا وأنا أفهم ذلك</w:t>
      </w:r>
      <w:r w:rsidR="0093550E" w:rsidRPr="00272B40">
        <w:rPr>
          <w:rFonts w:ascii="David" w:hAnsi="David" w:cs="David"/>
          <w:sz w:val="24"/>
          <w:szCs w:val="24"/>
        </w:rPr>
        <w:t xml:space="preserve"> 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>أنه من المحتمل أثناء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إجراء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لاستئصال 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الزائدة الدودية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أن هناك حاجة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لاتخاذ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 إجراءات علاجية لإجراء الفحص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مثل: 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إزالة جزء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من الأمعاء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 بسبب تورطه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 في العملية المرضية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 xml:space="preserve">أو إزالة المبيض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وقناة فالوب</w:t>
      </w:r>
      <w:r w:rsidRPr="008D2E0C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6A658B" w:rsidRDefault="00374FA1" w:rsidP="00294B77">
      <w:pPr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>ا عن المخاطر المحتملة والمضاعفات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>بما في ذلك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: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 xml:space="preserve"> النزيف،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عدوى في جرح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جروح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العملية الجراحية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 xml:space="preserve"> عدوى الأنسجة الرخوة في منطقة </w:t>
      </w:r>
      <w:r w:rsidR="00DA5BF2">
        <w:rPr>
          <w:rFonts w:ascii="David" w:hAnsi="David" w:cs="Times New Roman" w:hint="cs"/>
          <w:sz w:val="24"/>
          <w:szCs w:val="24"/>
          <w:rtl/>
          <w:lang w:bidi="ar-SA"/>
        </w:rPr>
        <w:t>العملية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 xml:space="preserve"> الجراحية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 xml:space="preserve"> والعدوى داخل البطن في </w:t>
      </w:r>
      <w:r w:rsidR="00DA5BF2">
        <w:rPr>
          <w:rFonts w:ascii="David" w:hAnsi="David" w:cs="Times New Roman" w:hint="cs"/>
          <w:sz w:val="24"/>
          <w:szCs w:val="24"/>
          <w:rtl/>
          <w:lang w:bidi="ar-SA"/>
        </w:rPr>
        <w:t>المنطقة التي كانت فيها الزائدة الدودية.</w:t>
      </w:r>
      <w:r w:rsidRPr="00374FA1">
        <w:rPr>
          <w:rFonts w:ascii="David" w:hAnsi="David" w:cs="Times New Roman"/>
          <w:sz w:val="24"/>
          <w:szCs w:val="24"/>
          <w:rtl/>
          <w:lang w:bidi="ar-SA"/>
        </w:rPr>
        <w:t xml:space="preserve"> حيث التذييل.</w:t>
      </w:r>
      <w:r w:rsidR="00DA5BF2">
        <w:rPr>
          <w:rFonts w:ascii="David" w:hAnsi="David" w:cs="David" w:hint="cs"/>
          <w:sz w:val="24"/>
          <w:szCs w:val="24"/>
          <w:rtl/>
        </w:rPr>
        <w:t xml:space="preserve"> </w:t>
      </w:r>
      <w:r w:rsidR="00DA5BF2" w:rsidRPr="00DA5BF2">
        <w:rPr>
          <w:rFonts w:cs="Times New Roman"/>
          <w:sz w:val="24"/>
          <w:szCs w:val="24"/>
          <w:rtl/>
          <w:lang w:bidi="ar-SA"/>
        </w:rPr>
        <w:t>أثناء العملية من الممكن أن تتلف أعضاء البطن الأخرى مثل ثقب</w:t>
      </w:r>
      <w:r w:rsidR="00DA5BF2">
        <w:rPr>
          <w:rFonts w:cs="Times New Roman" w:hint="cs"/>
          <w:sz w:val="24"/>
          <w:szCs w:val="24"/>
          <w:rtl/>
        </w:rPr>
        <w:t xml:space="preserve"> </w:t>
      </w:r>
      <w:r w:rsidR="00DA5BF2">
        <w:rPr>
          <w:rFonts w:cs="Times New Roman" w:hint="cs"/>
          <w:sz w:val="24"/>
          <w:szCs w:val="24"/>
          <w:rtl/>
          <w:lang w:bidi="ar-JO"/>
        </w:rPr>
        <w:t>في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 الأمعاء الناجم عن إدخال أدوات مختلفة أثناء الجراحة التنظيرية</w:t>
      </w:r>
      <w:r w:rsidR="00294B77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 أو إصابة أجهزة الطاقة المستخدمة في الجراحة</w:t>
      </w:r>
      <w:r w:rsidR="00294B77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="00DA5BF2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DA5BF2" w:rsidRPr="00DA5BF2">
        <w:rPr>
          <w:rFonts w:cs="Times New Roman"/>
          <w:sz w:val="24"/>
          <w:szCs w:val="24"/>
          <w:rtl/>
          <w:lang w:bidi="ar-SA"/>
        </w:rPr>
        <w:t>أو فصل التصاقات المطلوبة للوصول إلى منطقة المريض.</w:t>
      </w:r>
      <w:r w:rsidR="00DA5BF2">
        <w:rPr>
          <w:rFonts w:cs="David" w:hint="cs"/>
          <w:sz w:val="24"/>
          <w:szCs w:val="24"/>
          <w:rtl/>
        </w:rPr>
        <w:t xml:space="preserve"> </w:t>
      </w:r>
      <w:r w:rsidR="00DA5BF2" w:rsidRPr="00DA5BF2">
        <w:rPr>
          <w:rFonts w:cs="Times New Roman"/>
          <w:sz w:val="24"/>
          <w:szCs w:val="24"/>
          <w:rtl/>
          <w:lang w:bidi="ar-SA"/>
        </w:rPr>
        <w:t>قد يكون</w:t>
      </w:r>
      <w:r w:rsidR="00DA5BF2">
        <w:rPr>
          <w:rFonts w:cs="Times New Roman" w:hint="cs"/>
          <w:sz w:val="24"/>
          <w:szCs w:val="24"/>
          <w:rtl/>
        </w:rPr>
        <w:t xml:space="preserve"> </w:t>
      </w:r>
      <w:r w:rsidR="00DA5BF2">
        <w:rPr>
          <w:rFonts w:cs="Times New Roman" w:hint="cs"/>
          <w:sz w:val="24"/>
          <w:szCs w:val="24"/>
          <w:rtl/>
          <w:lang w:bidi="ar-JO"/>
        </w:rPr>
        <w:t>هناك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 تسرب </w:t>
      </w:r>
      <w:r w:rsidR="00C05C27">
        <w:rPr>
          <w:rFonts w:cs="Times New Roman" w:hint="cs"/>
          <w:sz w:val="24"/>
          <w:szCs w:val="24"/>
          <w:rtl/>
          <w:lang w:bidi="ar-SA"/>
        </w:rPr>
        <w:t>لل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براز من قاعدة </w:t>
      </w:r>
      <w:r w:rsidR="00DA5BF2">
        <w:rPr>
          <w:rFonts w:cs="Times New Roman" w:hint="cs"/>
          <w:sz w:val="24"/>
          <w:szCs w:val="24"/>
          <w:rtl/>
          <w:lang w:bidi="ar-SA"/>
        </w:rPr>
        <w:t>الزائدة الدودية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 ا</w:t>
      </w:r>
      <w:r w:rsidR="00DA5BF2">
        <w:rPr>
          <w:rFonts w:cs="Times New Roman" w:hint="cs"/>
          <w:sz w:val="24"/>
          <w:szCs w:val="24"/>
          <w:rtl/>
          <w:lang w:bidi="ar-SA"/>
        </w:rPr>
        <w:t xml:space="preserve">لذي بقي </w:t>
      </w:r>
      <w:r w:rsidR="00DA5BF2">
        <w:rPr>
          <w:rFonts w:cs="Times New Roman" w:hint="cs"/>
          <w:sz w:val="24"/>
          <w:szCs w:val="24"/>
          <w:rtl/>
          <w:lang w:bidi="ar-JO"/>
        </w:rPr>
        <w:t>موصولا</w:t>
      </w:r>
      <w:r w:rsidR="00DA5BF2" w:rsidRPr="00DA5BF2">
        <w:rPr>
          <w:rFonts w:cs="Times New Roman"/>
          <w:sz w:val="24"/>
          <w:szCs w:val="24"/>
          <w:rtl/>
          <w:lang w:bidi="ar-SA"/>
        </w:rPr>
        <w:t>.</w:t>
      </w:r>
      <w:r w:rsidR="00DA5BF2">
        <w:rPr>
          <w:rFonts w:cs="David" w:hint="cs"/>
          <w:sz w:val="24"/>
          <w:szCs w:val="24"/>
          <w:rtl/>
        </w:rPr>
        <w:t xml:space="preserve"> 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قد تتطلب هذه الحالات التدخل الجراحي </w:t>
      </w:r>
      <w:r w:rsidR="00DA5BF2">
        <w:rPr>
          <w:rFonts w:cs="Times New Roman" w:hint="cs"/>
          <w:sz w:val="24"/>
          <w:szCs w:val="24"/>
          <w:rtl/>
          <w:lang w:bidi="ar-SA"/>
        </w:rPr>
        <w:t>من خلال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 </w:t>
      </w:r>
      <w:r w:rsidR="00DA5BF2">
        <w:rPr>
          <w:rFonts w:cs="Times New Roman" w:hint="cs"/>
          <w:sz w:val="24"/>
          <w:szCs w:val="24"/>
          <w:rtl/>
          <w:lang w:bidi="ar-SA"/>
        </w:rPr>
        <w:t>الطريقة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 </w:t>
      </w:r>
      <w:r w:rsidR="00DA5BF2">
        <w:rPr>
          <w:rFonts w:cs="Times New Roman" w:hint="cs"/>
          <w:sz w:val="24"/>
          <w:szCs w:val="24"/>
          <w:rtl/>
          <w:lang w:bidi="ar-SA"/>
        </w:rPr>
        <w:t>ال</w:t>
      </w:r>
      <w:r w:rsidR="00DA5BF2" w:rsidRPr="00DA5BF2">
        <w:rPr>
          <w:rFonts w:cs="Times New Roman"/>
          <w:sz w:val="24"/>
          <w:szCs w:val="24"/>
          <w:rtl/>
          <w:lang w:bidi="ar-SA"/>
        </w:rPr>
        <w:t>مفتوح</w:t>
      </w:r>
      <w:r w:rsidR="00DA5BF2">
        <w:rPr>
          <w:rFonts w:cs="Times New Roman" w:hint="cs"/>
          <w:sz w:val="24"/>
          <w:szCs w:val="24"/>
          <w:rtl/>
          <w:lang w:bidi="ar-SA"/>
        </w:rPr>
        <w:t>ة</w:t>
      </w:r>
      <w:r w:rsidR="00DA5BF2" w:rsidRPr="00DA5BF2">
        <w:rPr>
          <w:rFonts w:cs="Times New Roman"/>
          <w:sz w:val="24"/>
          <w:szCs w:val="24"/>
          <w:rtl/>
          <w:lang w:bidi="ar-SA"/>
        </w:rPr>
        <w:t xml:space="preserve"> أو </w:t>
      </w:r>
      <w:r w:rsidR="00DA5BF2">
        <w:rPr>
          <w:rFonts w:cs="Times New Roman" w:hint="cs"/>
          <w:sz w:val="24"/>
          <w:szCs w:val="24"/>
          <w:rtl/>
          <w:lang w:bidi="ar-SA"/>
        </w:rPr>
        <w:t>عن طريق الجلد</w:t>
      </w:r>
      <w:r w:rsidR="00DA5BF2" w:rsidRPr="00DA5BF2">
        <w:rPr>
          <w:rFonts w:cs="Times New Roman"/>
          <w:sz w:val="24"/>
          <w:szCs w:val="24"/>
          <w:rtl/>
          <w:lang w:bidi="ar-SA"/>
        </w:rPr>
        <w:t>.</w:t>
      </w:r>
      <w:r w:rsidR="00DA5BF2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6A658B" w:rsidRPr="006A658B">
        <w:rPr>
          <w:rFonts w:cs="Times New Roman"/>
          <w:sz w:val="24"/>
          <w:szCs w:val="24"/>
          <w:rtl/>
          <w:lang w:bidi="ar-SA"/>
        </w:rPr>
        <w:t xml:space="preserve">أي جراحة في البطن والعمليات الالتهابية والمعدية تؤدي إلى </w:t>
      </w:r>
      <w:r w:rsidR="006A658B">
        <w:rPr>
          <w:rFonts w:cs="Times New Roman" w:hint="cs"/>
          <w:sz w:val="24"/>
          <w:szCs w:val="24"/>
          <w:rtl/>
          <w:lang w:bidi="ar-SA"/>
        </w:rPr>
        <w:t>حدوث</w:t>
      </w:r>
      <w:r w:rsidR="006A658B" w:rsidRPr="006A658B">
        <w:rPr>
          <w:rFonts w:cs="Times New Roman"/>
          <w:sz w:val="24"/>
          <w:szCs w:val="24"/>
          <w:rtl/>
          <w:lang w:bidi="ar-SA"/>
        </w:rPr>
        <w:t xml:space="preserve"> </w:t>
      </w:r>
      <w:r w:rsidR="001F4BD1">
        <w:rPr>
          <w:rFonts w:cs="Times New Roman" w:hint="cs"/>
          <w:sz w:val="24"/>
          <w:szCs w:val="24"/>
          <w:rtl/>
          <w:lang w:bidi="ar-SA"/>
        </w:rPr>
        <w:t>عدوى</w:t>
      </w:r>
      <w:r w:rsidR="006A658B" w:rsidRPr="006A658B">
        <w:rPr>
          <w:rFonts w:cs="Times New Roman"/>
          <w:sz w:val="24"/>
          <w:szCs w:val="24"/>
          <w:rtl/>
          <w:lang w:bidi="ar-SA"/>
        </w:rPr>
        <w:t xml:space="preserve"> في تجويف البطن.</w:t>
      </w:r>
      <w:r w:rsidR="003149C3">
        <w:rPr>
          <w:rFonts w:cs="David" w:hint="cs"/>
          <w:sz w:val="24"/>
          <w:szCs w:val="24"/>
          <w:rtl/>
        </w:rPr>
        <w:t xml:space="preserve"> </w:t>
      </w:r>
      <w:r w:rsidR="00294B77">
        <w:rPr>
          <w:rFonts w:cs="Times New Roman"/>
          <w:sz w:val="24"/>
          <w:szCs w:val="24"/>
          <w:rtl/>
          <w:lang w:bidi="ar-SA"/>
        </w:rPr>
        <w:t xml:space="preserve">هذه يمكن أن تسبب </w:t>
      </w:r>
      <w:r w:rsidR="00294B77">
        <w:rPr>
          <w:rFonts w:cs="Times New Roman" w:hint="cs"/>
          <w:sz w:val="24"/>
          <w:szCs w:val="24"/>
          <w:rtl/>
          <w:lang w:bidi="ar-SA"/>
        </w:rPr>
        <w:t>إ</w:t>
      </w:r>
      <w:r w:rsidR="006A658B" w:rsidRPr="006A658B">
        <w:rPr>
          <w:rFonts w:cs="Times New Roman"/>
          <w:sz w:val="24"/>
          <w:szCs w:val="24"/>
          <w:rtl/>
          <w:lang w:bidi="ar-SA"/>
        </w:rPr>
        <w:t>نسداد الأمعاء في غضون أيام لسنوات عديدة بعد الجراحة.</w:t>
      </w:r>
      <w:r w:rsidR="006A658B">
        <w:rPr>
          <w:rFonts w:cs="David" w:hint="cs"/>
          <w:sz w:val="24"/>
          <w:szCs w:val="24"/>
          <w:rtl/>
        </w:rPr>
        <w:t xml:space="preserve"> </w:t>
      </w:r>
    </w:p>
    <w:p w:rsidR="001C6CB8" w:rsidRDefault="001C6CB8" w:rsidP="00294B77">
      <w:pPr>
        <w:jc w:val="both"/>
        <w:rPr>
          <w:rFonts w:cs="Times New Roman"/>
          <w:sz w:val="24"/>
          <w:szCs w:val="24"/>
          <w:rtl/>
          <w:lang w:bidi="ar-SA"/>
        </w:rPr>
      </w:pPr>
    </w:p>
    <w:p w:rsidR="001C6CB8" w:rsidRDefault="001C6CB8" w:rsidP="00294B77">
      <w:pPr>
        <w:jc w:val="both"/>
        <w:rPr>
          <w:rFonts w:cs="Times New Roman"/>
          <w:sz w:val="24"/>
          <w:szCs w:val="24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1C6CB8" w:rsidRPr="00F00AF0" w:rsidTr="00092835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1C6CB8" w:rsidRDefault="001C6CB8" w:rsidP="0009283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308638243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70" style="position:absolute;margin-left:-3.6pt;margin-top:.9pt;width:429.2pt;height:62pt;z-index:25169305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71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1C6CB8" w:rsidRPr="001D4560" w:rsidRDefault="001C6CB8" w:rsidP="001C6CB8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7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73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74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1C6CB8" w:rsidRPr="00272B40" w:rsidRDefault="001C6CB8" w:rsidP="001C6CB8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C6CB8" w:rsidRDefault="001C6CB8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C6CB8" w:rsidRPr="00F00AF0" w:rsidRDefault="001C6CB8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308638243"/>
    <w:p w:rsidR="00557E53" w:rsidRDefault="006A658B" w:rsidP="00294B77">
      <w:pPr>
        <w:jc w:val="both"/>
        <w:rPr>
          <w:rFonts w:cs="Times New Roman"/>
          <w:sz w:val="24"/>
          <w:szCs w:val="24"/>
          <w:rtl/>
          <w:lang w:bidi="ar-SA"/>
        </w:rPr>
      </w:pPr>
      <w:r w:rsidRPr="006A658B">
        <w:rPr>
          <w:rFonts w:cs="Times New Roman"/>
          <w:sz w:val="24"/>
          <w:szCs w:val="24"/>
          <w:rtl/>
          <w:lang w:bidi="ar-SA"/>
        </w:rPr>
        <w:t xml:space="preserve">العدوى بعد التهاب الزائدة الدودية </w:t>
      </w:r>
      <w:r>
        <w:rPr>
          <w:rFonts w:cs="Times New Roman" w:hint="cs"/>
          <w:sz w:val="24"/>
          <w:szCs w:val="24"/>
          <w:rtl/>
          <w:lang w:bidi="ar-JO"/>
        </w:rPr>
        <w:t>والاستئصال عبر الجراحة</w:t>
      </w:r>
      <w:r w:rsidRPr="006A658B">
        <w:rPr>
          <w:rFonts w:cs="Times New Roman"/>
          <w:sz w:val="24"/>
          <w:szCs w:val="24"/>
          <w:rtl/>
          <w:lang w:bidi="ar-SA"/>
        </w:rPr>
        <w:t xml:space="preserve"> قد تسبب آلام</w:t>
      </w:r>
      <w:r>
        <w:rPr>
          <w:rFonts w:cs="Times New Roman" w:hint="cs"/>
          <w:sz w:val="24"/>
          <w:szCs w:val="24"/>
          <w:rtl/>
          <w:lang w:bidi="ar-SA"/>
        </w:rPr>
        <w:t xml:space="preserve"> في</w:t>
      </w:r>
      <w:r w:rsidRPr="006A658B">
        <w:rPr>
          <w:rFonts w:cs="Times New Roman"/>
          <w:sz w:val="24"/>
          <w:szCs w:val="24"/>
          <w:rtl/>
          <w:lang w:bidi="ar-SA"/>
        </w:rPr>
        <w:t xml:space="preserve"> الحوض والعقم</w:t>
      </w:r>
      <w:r>
        <w:rPr>
          <w:rFonts w:cs="Times New Roman" w:hint="cs"/>
          <w:sz w:val="24"/>
          <w:szCs w:val="24"/>
          <w:rtl/>
          <w:lang w:bidi="ar-SA"/>
        </w:rPr>
        <w:t xml:space="preserve"> لدى النساء</w:t>
      </w:r>
      <w:r w:rsidRPr="006A658B">
        <w:rPr>
          <w:rFonts w:cs="Times New Roman"/>
          <w:sz w:val="24"/>
          <w:szCs w:val="24"/>
          <w:rtl/>
          <w:lang w:bidi="ar-SA"/>
        </w:rPr>
        <w:t>.</w:t>
      </w:r>
      <w:r w:rsidR="003149C3">
        <w:rPr>
          <w:rFonts w:cs="David" w:hint="cs"/>
          <w:sz w:val="24"/>
          <w:szCs w:val="24"/>
          <w:rtl/>
        </w:rPr>
        <w:t xml:space="preserve"> </w:t>
      </w:r>
      <w:r w:rsidRPr="006A658B">
        <w:rPr>
          <w:rFonts w:cs="Times New Roman"/>
          <w:sz w:val="24"/>
          <w:szCs w:val="24"/>
          <w:rtl/>
          <w:lang w:bidi="ar-SA"/>
        </w:rPr>
        <w:t xml:space="preserve">بالإضافة </w:t>
      </w:r>
      <w:r w:rsidR="00294B77">
        <w:rPr>
          <w:rFonts w:cs="Times New Roman" w:hint="cs"/>
          <w:sz w:val="24"/>
          <w:szCs w:val="24"/>
          <w:rtl/>
          <w:lang w:bidi="ar-SA"/>
        </w:rPr>
        <w:t>ل</w:t>
      </w:r>
      <w:r w:rsidR="00557E53" w:rsidRPr="00557E53">
        <w:rPr>
          <w:rFonts w:cs="Times New Roman"/>
          <w:sz w:val="24"/>
          <w:szCs w:val="24"/>
          <w:rtl/>
          <w:lang w:bidi="ar-SA"/>
        </w:rPr>
        <w:t>ذلك</w:t>
      </w:r>
      <w:r w:rsidR="00294B77">
        <w:rPr>
          <w:rFonts w:cs="Times New Roman" w:hint="cs"/>
          <w:sz w:val="24"/>
          <w:szCs w:val="24"/>
          <w:rtl/>
          <w:lang w:bidi="ar-SA"/>
        </w:rPr>
        <w:t>،</w:t>
      </w:r>
      <w:r w:rsidR="00557E53" w:rsidRPr="00557E53">
        <w:rPr>
          <w:rFonts w:cs="Times New Roman"/>
          <w:sz w:val="24"/>
          <w:szCs w:val="24"/>
          <w:rtl/>
          <w:lang w:bidi="ar-SA"/>
        </w:rPr>
        <w:t xml:space="preserve"> يمكن أن تحدث مضاعفات مع أي عملية جراحية أخرى في البطن مثل التهاب المسالك البولية والالتهاب الرئوي والجلطات الدموية.</w:t>
      </w:r>
    </w:p>
    <w:p w:rsidR="000665D3" w:rsidRDefault="006E17D2" w:rsidP="00294B77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lastRenderedPageBreak/>
        <w:t>إنني أصرّح وأقرّ بموجب ذلك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بأنني تلقيت شرح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و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أنا 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>أدرك أنه من المحتمل أنه أثناء إجراء عملية استئصال الزائدة الدودية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سيكون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هناك حاجة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>توسيعه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أو تغييره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="00294B77">
        <w:rPr>
          <w:rFonts w:ascii="David" w:hAnsi="David" w:cs="Times New Roman"/>
          <w:sz w:val="24"/>
          <w:szCs w:val="24"/>
          <w:rtl/>
          <w:lang w:bidi="ar-SA"/>
        </w:rPr>
        <w:t xml:space="preserve"> أو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تخاذ إجراءات أخرى أو إضافية لا يمكن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التنبؤ بها 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من أجل إنقاذ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الحياة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أو منع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أي ضرر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جسدي.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بناء على ذلك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أنا موافق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ة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أيضًا على هذا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التوسيع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أو التغيير أو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القيام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بإجراءات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أخرى أو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ضافية بما في ذلك الإجراءات التي يرى أطباء المستشفى أنها ضرورية أو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حيوية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أثناء الجراحة / العلاج الأساسي.</w:t>
      </w:r>
      <w:r w:rsidRPr="006E17D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DD5C58" w:rsidRDefault="00DD5C58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 וה</w:t>
      </w:r>
      <w:r>
        <w:rPr>
          <w:rFonts w:ascii="David" w:hAnsi="David" w:cs="David" w:hint="cs"/>
          <w:sz w:val="24"/>
          <w:szCs w:val="24"/>
          <w:rtl/>
        </w:rPr>
        <w:t>ניתוח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יתבצע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כללית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אזורית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חסימה</w:t>
      </w:r>
      <w:r w:rsidRPr="00272B40">
        <w:rPr>
          <w:rFonts w:ascii="David" w:hAnsi="David" w:cs="David"/>
          <w:b/>
          <w:bCs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עצבית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br/>
        <w:t>ההסבר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 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6E17D2" w:rsidRDefault="006E17D2" w:rsidP="00ED0A4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كما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اتضح 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لي أنه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في حال تم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إجراء العملية الجراحية تحت تأثير التخدير </w:t>
      </w:r>
      <w:r w:rsidRPr="006E17D2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D546E3">
        <w:rPr>
          <w:rFonts w:ascii="David" w:hAnsi="David" w:cs="Times New Roman" w:hint="cs"/>
          <w:sz w:val="24"/>
          <w:szCs w:val="24"/>
          <w:rtl/>
        </w:rPr>
        <w:t xml:space="preserve">/  </w:t>
      </w:r>
      <w:r w:rsidR="00ED0A46">
        <w:rPr>
          <w:rFonts w:ascii="David" w:hAnsi="David" w:cs="Times New Roman" w:hint="cs"/>
          <w:b/>
          <w:bCs/>
          <w:sz w:val="24"/>
          <w:szCs w:val="24"/>
          <w:rtl/>
          <w:lang w:bidi="ar-JO"/>
        </w:rPr>
        <w:t>جانبي</w:t>
      </w:r>
      <w:r w:rsidR="00D546E3">
        <w:rPr>
          <w:rFonts w:ascii="David" w:hAnsi="David" w:cs="Times New Roman" w:hint="cs"/>
          <w:sz w:val="24"/>
          <w:szCs w:val="24"/>
          <w:rtl/>
          <w:lang w:bidi="ar-JO"/>
        </w:rPr>
        <w:t xml:space="preserve">  </w:t>
      </w:r>
      <w:r w:rsidR="00D546E3">
        <w:rPr>
          <w:rFonts w:ascii="David" w:hAnsi="David" w:cs="Times New Roman" w:hint="cs"/>
          <w:sz w:val="24"/>
          <w:szCs w:val="24"/>
          <w:rtl/>
        </w:rPr>
        <w:t>/</w:t>
      </w:r>
      <w:r w:rsidR="00D546E3">
        <w:rPr>
          <w:rFonts w:ascii="David" w:hAnsi="David" w:cs="Times New Roman" w:hint="cs"/>
          <w:sz w:val="24"/>
          <w:szCs w:val="24"/>
          <w:rtl/>
          <w:lang w:bidi="ar-JO"/>
        </w:rPr>
        <w:t xml:space="preserve">  </w:t>
      </w:r>
      <w:r w:rsidR="00D546E3" w:rsidRPr="00D546E3">
        <w:rPr>
          <w:rFonts w:ascii="David" w:hAnsi="David" w:cs="Times New Roman" w:hint="cs"/>
          <w:b/>
          <w:bCs/>
          <w:sz w:val="24"/>
          <w:szCs w:val="24"/>
          <w:rtl/>
          <w:lang w:bidi="ar-JO"/>
        </w:rPr>
        <w:t>انسداد عصبي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D546E3">
        <w:rPr>
          <w:rFonts w:ascii="David" w:hAnsi="David" w:cs="Times New Roman" w:hint="cs"/>
          <w:sz w:val="24"/>
          <w:szCs w:val="24"/>
          <w:rtl/>
          <w:lang w:bidi="ar-SA"/>
        </w:rPr>
        <w:t>سوف يتم</w:t>
      </w:r>
      <w:r w:rsidRPr="006E17D2">
        <w:rPr>
          <w:rFonts w:ascii="David" w:hAnsi="David" w:cs="Times New Roman"/>
          <w:sz w:val="24"/>
          <w:szCs w:val="24"/>
          <w:rtl/>
          <w:lang w:bidi="ar-SA"/>
        </w:rPr>
        <w:t xml:space="preserve"> إعطاء شرح لي حول التخدير من قبل طبيب التخدير.</w:t>
      </w:r>
    </w:p>
    <w:p w:rsidR="00392097" w:rsidRPr="00272B40" w:rsidRDefault="00E57181" w:rsidP="00294B7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إذا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تم إجراء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 عملية جراحية لاستئصال الزائدة الدودية تحت التخدير الموضعي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فإن موافقتي تُمنح أيضًا للتخدير الموضعي مع أو بدون الحقن الوريدي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للمواد المهدئة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 بعد أن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تلقيت شرح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 حول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 مخاطر التخدير الموضعي ومضاعفاته بما في ذلك رد الفعل التحسسي بدرجات متفاوتة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بسبب مواد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 التخدير والمضاعفات المحتملة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من استعمال الأدوية المهدئة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>.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التي نادر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 ما تسبب 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>اضطرابات الجهاز التنفسي وعدم انتظام ضربات القلب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>خاصة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لدى</w:t>
      </w:r>
      <w:r w:rsidRPr="00E57181">
        <w:rPr>
          <w:rFonts w:ascii="David" w:hAnsi="David" w:cs="Times New Roman"/>
          <w:sz w:val="24"/>
          <w:szCs w:val="24"/>
          <w:rtl/>
          <w:lang w:bidi="ar-SA"/>
        </w:rPr>
        <w:t xml:space="preserve"> المرضى الذين يعانون من أمراض القلب والمرضى الذين يعانون من اضطرابات الجهاز التنفسي.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190156" w:rsidRDefault="00190156" w:rsidP="00294B7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190156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294B77">
        <w:rPr>
          <w:rFonts w:ascii="David" w:hAnsi="David" w:cs="Times New Roman"/>
          <w:sz w:val="24"/>
          <w:szCs w:val="24"/>
          <w:rtl/>
          <w:lang w:bidi="ar-SA"/>
        </w:rPr>
        <w:t xml:space="preserve"> لدي بأنه 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190156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190156">
        <w:rPr>
          <w:rFonts w:ascii="David" w:hAnsi="David" w:cs="Times New Roman"/>
          <w:sz w:val="24"/>
          <w:szCs w:val="24"/>
          <w:rtl/>
          <w:lang w:bidi="ar-SA"/>
        </w:rPr>
        <w:t xml:space="preserve"> على الانتساب الجامعي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190156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التقييم والعلاج في المراقبة والإشراف الكامل. </w:t>
      </w:r>
    </w:p>
    <w:p w:rsidR="0090537C" w:rsidRPr="00272B40" w:rsidRDefault="00865A39" w:rsidP="00294B7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65A39">
        <w:rPr>
          <w:rFonts w:ascii="David" w:hAnsi="David" w:cs="Times New Roman"/>
          <w:sz w:val="24"/>
          <w:szCs w:val="24"/>
          <w:rtl/>
          <w:lang w:bidi="ar-SA"/>
        </w:rPr>
        <w:t xml:space="preserve">أنا أعلم وموافق/ة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بموجب ذلك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 xml:space="preserve"> أن 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عملية جراحية لاستئصال الزائدة الدودية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 xml:space="preserve"> وكافة الإجراءات الأخرى سوف يتم تنفيذها من قبل الشخص الذي سيتم تكليفه بذلك وفقاً لإجراءات وتعليمات المركز الطبي. وأنه لم يتم التعهد لي بأنه سيتم إجرائها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>ا من قبل شخص معين</w:t>
      </w:r>
      <w:r w:rsidR="00294B77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ووفق</w:t>
      </w:r>
      <w:r w:rsidR="00AC11B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>ا للقانون.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134E8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ניתוח/פעולה/</w:t>
      </w:r>
      <w:r w:rsidRPr="00272B40">
        <w:rPr>
          <w:rFonts w:ascii="David" w:hAnsi="David" w:cs="David"/>
          <w:sz w:val="24"/>
          <w:szCs w:val="24"/>
          <w:rtl/>
        </w:rPr>
        <w:t>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3D2BFD">
        <w:rPr>
          <w:rFonts w:ascii="David" w:hAnsi="David" w:cs="David" w:hint="cs"/>
          <w:sz w:val="24"/>
          <w:szCs w:val="24"/>
          <w:rtl/>
        </w:rPr>
        <w:t>/ת.</w:t>
      </w:r>
    </w:p>
    <w:p w:rsidR="00865A39" w:rsidRDefault="00865A39" w:rsidP="00134E8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865A39">
        <w:rPr>
          <w:rFonts w:ascii="David" w:hAnsi="David" w:cs="Times New Roman"/>
          <w:sz w:val="24"/>
          <w:szCs w:val="24"/>
          <w:rtl/>
          <w:lang w:bidi="ar-SA"/>
        </w:rPr>
        <w:t>أنا أمنح موافقتي بموجب هذا بإجراء العملية الجراحية/</w:t>
      </w:r>
      <w:r w:rsidR="00AC11B1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865A39">
        <w:rPr>
          <w:rFonts w:ascii="David" w:hAnsi="David" w:cs="Times New Roman"/>
          <w:sz w:val="24"/>
          <w:szCs w:val="24"/>
          <w:rtl/>
          <w:lang w:bidi="ar-SA"/>
        </w:rPr>
        <w:t>الإجراء/العلاج الرئيسي.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134E8C" w:rsidRDefault="00134E8C" w:rsidP="00134E8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134E8C">
        <w:trPr>
          <w:trHeight w:val="45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65505818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55058180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865A39" w:rsidRPr="00865A39" w:rsidRDefault="00865A39" w:rsidP="00865A39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865A39" w:rsidRPr="00865A39" w:rsidRDefault="00865A39" w:rsidP="00865A39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865A39" w:rsidRPr="00865A39" w:rsidRDefault="00557E53" w:rsidP="00557E53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  </w:t>
            </w:r>
            <w:r w:rsidR="00865A39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134E8C">
        <w:trPr>
          <w:trHeight w:val="32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02203201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02203201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C95D64" w:rsidTr="004A52C7">
        <w:tc>
          <w:tcPr>
            <w:tcW w:w="448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489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4A52C7" w:rsidRPr="009022A2" w:rsidRDefault="004A52C7" w:rsidP="004A52C7">
      <w:pPr>
        <w:autoSpaceDE w:val="0"/>
        <w:autoSpaceDN w:val="0"/>
        <w:adjustRightInd w:val="0"/>
        <w:spacing w:after="0"/>
        <w:rPr>
          <w:rFonts w:ascii="David" w:hAnsi="David" w:cs="David"/>
          <w:b/>
          <w:bCs/>
          <w:sz w:val="18"/>
          <w:szCs w:val="18"/>
          <w:rtl/>
        </w:rPr>
      </w:pPr>
      <w:r w:rsidRPr="009022A2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                        </w:t>
      </w:r>
      <w:r w:rsidR="009022A2">
        <w:rPr>
          <w:rFonts w:ascii="David" w:hAnsi="David" w:cs="Times New Roman" w:hint="cs"/>
          <w:b/>
          <w:bCs/>
          <w:sz w:val="18"/>
          <w:szCs w:val="18"/>
          <w:rtl/>
        </w:rPr>
        <w:t xml:space="preserve">  </w:t>
      </w:r>
      <w:r w:rsidR="00AC11B1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</w:t>
      </w:r>
      <w:r w:rsidR="00AC11B1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إ</w:t>
      </w:r>
      <w:r w:rsidRPr="009022A2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سم الوصي                                                  </w:t>
      </w:r>
      <w:r w:rsidR="009022A2">
        <w:rPr>
          <w:rFonts w:ascii="David" w:hAnsi="David" w:cs="Times New Roman" w:hint="cs"/>
          <w:b/>
          <w:bCs/>
          <w:sz w:val="18"/>
          <w:szCs w:val="18"/>
          <w:rtl/>
        </w:rPr>
        <w:t xml:space="preserve">                                 </w:t>
      </w:r>
      <w:r w:rsidRPr="009022A2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   توقيع الوصي</w:t>
      </w:r>
    </w:p>
    <w:p w:rsidR="00597C1B" w:rsidRPr="009022A2" w:rsidRDefault="004A52C7" w:rsidP="00AC11B1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</w:rPr>
      </w:pPr>
      <w:r w:rsidRPr="009022A2">
        <w:rPr>
          <w:rFonts w:ascii="David" w:hAnsi="David" w:cs="David"/>
          <w:b/>
          <w:bCs/>
          <w:sz w:val="18"/>
          <w:szCs w:val="18"/>
          <w:rtl/>
        </w:rPr>
        <w:t xml:space="preserve">                     </w:t>
      </w:r>
      <w:r w:rsidR="009022A2">
        <w:rPr>
          <w:rFonts w:ascii="David" w:hAnsi="David" w:cs="David" w:hint="cs"/>
          <w:b/>
          <w:bCs/>
          <w:sz w:val="18"/>
          <w:szCs w:val="18"/>
          <w:rtl/>
        </w:rPr>
        <w:t xml:space="preserve">            </w:t>
      </w:r>
      <w:r w:rsidRPr="009022A2">
        <w:rPr>
          <w:rFonts w:ascii="David" w:hAnsi="David" w:cs="David"/>
          <w:b/>
          <w:bCs/>
          <w:sz w:val="18"/>
          <w:szCs w:val="18"/>
          <w:rtl/>
        </w:rPr>
        <w:t xml:space="preserve">  (</w:t>
      </w:r>
      <w:r w:rsidRPr="009022A2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صلة القرابة مع المريض)                  </w:t>
      </w:r>
      <w:r w:rsidR="009022A2">
        <w:rPr>
          <w:rFonts w:ascii="David" w:hAnsi="David" w:cs="Times New Roman" w:hint="cs"/>
          <w:b/>
          <w:bCs/>
          <w:sz w:val="18"/>
          <w:szCs w:val="18"/>
          <w:rtl/>
        </w:rPr>
        <w:t xml:space="preserve">                 </w:t>
      </w:r>
      <w:r w:rsidR="00ED0A46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(في حالة فاقد الأهل</w:t>
      </w:r>
      <w:r w:rsidR="00ED0A46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/ </w:t>
      </w:r>
      <w:r w:rsidRPr="009022A2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قاصر/ة</w:t>
      </w:r>
      <w:r w:rsidR="00AC11B1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</w:t>
      </w:r>
      <w:r w:rsidRPr="009022A2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أو مريض/ة </w:t>
      </w:r>
      <w:r w:rsidR="00AC11B1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نفسيًا</w:t>
      </w:r>
      <w:r w:rsidRPr="009022A2">
        <w:rPr>
          <w:rFonts w:ascii="David" w:hAnsi="David" w:cs="Times New Roman"/>
          <w:b/>
          <w:bCs/>
          <w:sz w:val="18"/>
          <w:szCs w:val="18"/>
          <w:rtl/>
          <w:lang w:bidi="ar-SA"/>
        </w:rPr>
        <w:t>)</w:t>
      </w:r>
      <w:r w:rsidRPr="009022A2">
        <w:rPr>
          <w:rFonts w:ascii="David" w:hAnsi="David" w:cs="David" w:hint="cs"/>
          <w:b/>
          <w:bCs/>
          <w:sz w:val="18"/>
          <w:szCs w:val="18"/>
          <w:rtl/>
        </w:rPr>
        <w:t xml:space="preserve"> </w:t>
      </w:r>
    </w:p>
    <w:p w:rsidR="00134E8C" w:rsidRDefault="00134E8C" w:rsidP="00134E8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rPr>
          <w:rFonts w:ascii="David" w:hAnsi="David"/>
          <w:spacing w:val="0"/>
          <w:sz w:val="24"/>
          <w:szCs w:val="24"/>
          <w:rtl/>
        </w:rPr>
      </w:pPr>
    </w:p>
    <w:p w:rsidR="00E07EC0" w:rsidRDefault="00272B40" w:rsidP="00134E8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1C6CB8" w:rsidRDefault="001C6CB8" w:rsidP="00AC11B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1C6CB8" w:rsidRPr="00F00AF0" w:rsidTr="00092835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1C6CB8" w:rsidRDefault="001C6CB8" w:rsidP="0009283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546335440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075" style="position:absolute;margin-left:-3.6pt;margin-top:.9pt;width:429.2pt;height:62pt;z-index:25169510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76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1C6CB8" w:rsidRPr="001D4560" w:rsidRDefault="001C6CB8" w:rsidP="001C6CB8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7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78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79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1C6CB8" w:rsidRPr="00272B40" w:rsidRDefault="001C6CB8" w:rsidP="001C6CB8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C6CB8" w:rsidRDefault="001C6CB8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C6CB8" w:rsidRPr="00F00AF0" w:rsidRDefault="001C6CB8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546335440"/>
    <w:p w:rsidR="00684CC5" w:rsidRDefault="00684CC5" w:rsidP="001C6CB8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rPr>
          <w:rFonts w:ascii="David" w:hAnsi="David"/>
          <w:spacing w:val="0"/>
          <w:sz w:val="24"/>
          <w:szCs w:val="24"/>
          <w:rtl/>
        </w:rPr>
      </w:pP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>أقرّ بهذا بأنني شرحت شفهي</w:t>
      </w:r>
      <w:r w:rsidR="00AC11B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Pr="009022A2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للمريض/ة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 </w:t>
      </w:r>
      <w:r w:rsidRPr="009022A2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المريض/ة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 </w:t>
      </w:r>
      <w:r w:rsidRPr="009022A2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 المطلوب</w:t>
      </w:r>
      <w:r w:rsidR="00AC11B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وبأنه/</w:t>
      </w:r>
      <w:r w:rsidR="00AC11B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وقع/ت على الموافقة أمامي</w:t>
      </w:r>
      <w:r w:rsidR="00AC11B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بأنه/</w:t>
      </w:r>
      <w:r w:rsidR="00AC11B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فهم/ت </w:t>
      </w:r>
      <w:r w:rsidR="00AC11B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الشرح 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كامل</w:t>
      </w:r>
      <w:r w:rsidR="00AC11B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اً</w:t>
      </w:r>
      <w:r w:rsidRPr="009022A2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p w:rsidR="00134E8C" w:rsidRDefault="00134E8C" w:rsidP="00134E8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rPr>
          <w:rFonts w:ascii="David" w:hAnsi="David"/>
          <w:spacing w:val="0"/>
          <w:sz w:val="24"/>
          <w:szCs w:val="24"/>
          <w:rtl/>
        </w:rPr>
      </w:pPr>
    </w:p>
    <w:p w:rsidR="00134E8C" w:rsidRPr="009022A2" w:rsidRDefault="00134E8C" w:rsidP="00134E8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rPr>
          <w:rFonts w:ascii="David" w:hAnsi="David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86949775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869497755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D72C51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857099" w:rsidRPr="00857099" w:rsidRDefault="009022A2" w:rsidP="00AC11B1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</w:t>
            </w:r>
            <w:r w:rsidR="00AC11B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857099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  <w:p w:rsidR="00684CC5" w:rsidRPr="00684CC5" w:rsidRDefault="00684CC5" w:rsidP="00857099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</w:p>
        </w:tc>
        <w:tc>
          <w:tcPr>
            <w:tcW w:w="3064" w:type="dxa"/>
            <w:vAlign w:val="center"/>
          </w:tcPr>
          <w:p w:rsidR="00597C1B" w:rsidRDefault="00857099" w:rsidP="00857099">
            <w:pPr>
              <w:pStyle w:val="ab"/>
              <w:bidi/>
              <w:spacing w:before="120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     </w:t>
            </w:r>
            <w:r w:rsidR="00597C1B"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857099" w:rsidRPr="00857099" w:rsidRDefault="00857099" w:rsidP="00857099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     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  <w:p w:rsidR="00684CC5" w:rsidRPr="00684CC5" w:rsidRDefault="00684CC5" w:rsidP="00857099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</w:p>
        </w:tc>
        <w:tc>
          <w:tcPr>
            <w:tcW w:w="3064" w:type="dxa"/>
            <w:vAlign w:val="center"/>
          </w:tcPr>
          <w:p w:rsidR="00684CC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684CC5" w:rsidP="00684CC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4972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9"/>
        <w:gridCol w:w="2159"/>
        <w:gridCol w:w="2281"/>
        <w:gridCol w:w="2431"/>
      </w:tblGrid>
      <w:tr w:rsidR="00E83159" w:rsidTr="00092835">
        <w:trPr>
          <w:trHeight w:val="644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83159" w:rsidRDefault="00E83159" w:rsidP="00092835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bookmarkStart w:id="1" w:name="_GoBack"/>
            <w:permStart w:id="91949249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83159" w:rsidRDefault="00E83159" w:rsidP="00092835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83159" w:rsidRDefault="00E83159" w:rsidP="00092835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83159" w:rsidRDefault="00E83159" w:rsidP="00092835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bookmarkEnd w:id="1"/>
      <w:permEnd w:id="91949249"/>
    </w:tbl>
    <w:p w:rsidR="00E83159" w:rsidRDefault="00E83159" w:rsidP="00E83159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92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9"/>
        <w:gridCol w:w="4620"/>
      </w:tblGrid>
      <w:tr w:rsidR="00E83159" w:rsidTr="00092835">
        <w:trPr>
          <w:trHeight w:val="406"/>
        </w:trPr>
        <w:tc>
          <w:tcPr>
            <w:tcW w:w="4619" w:type="dxa"/>
            <w:vAlign w:val="center"/>
          </w:tcPr>
          <w:p w:rsidR="00E83159" w:rsidRDefault="00E83159" w:rsidP="0009283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E83159" w:rsidRPr="00684CC5" w:rsidRDefault="00E83159" w:rsidP="00092835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إسم المترجم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620" w:type="dxa"/>
            <w:vAlign w:val="center"/>
          </w:tcPr>
          <w:p w:rsidR="00E83159" w:rsidRDefault="00E83159" w:rsidP="0009283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</w:t>
            </w:r>
          </w:p>
          <w:p w:rsidR="00E83159" w:rsidRPr="00684CC5" w:rsidRDefault="00E83159" w:rsidP="00092835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</w:p>
        </w:tc>
      </w:tr>
    </w:tbl>
    <w:p w:rsidR="00E83159" w:rsidRPr="00735416" w:rsidRDefault="00E83159" w:rsidP="00AE35EF">
      <w:pPr>
        <w:rPr>
          <w:rFonts w:ascii="David" w:hAnsi="David" w:cs="David"/>
          <w:rtl/>
        </w:rPr>
      </w:pPr>
    </w:p>
    <w:sectPr w:rsidR="00E83159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3723" w:rsidRDefault="00063723" w:rsidP="00051631">
      <w:pPr>
        <w:spacing w:after="0" w:line="240" w:lineRule="auto"/>
      </w:pPr>
      <w:r>
        <w:separator/>
      </w:r>
    </w:p>
  </w:endnote>
  <w:endnote w:type="continuationSeparator" w:id="0">
    <w:p w:rsidR="00063723" w:rsidRDefault="00063723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B72857" w:rsidRPr="0062153C" w:rsidRDefault="00B72857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5775E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5775E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85032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5775E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5775E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5775E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85032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4</w:t>
            </w:r>
            <w:r w:rsidR="005775E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3723" w:rsidRDefault="00063723" w:rsidP="00051631">
      <w:pPr>
        <w:spacing w:after="0" w:line="240" w:lineRule="auto"/>
      </w:pPr>
      <w:r>
        <w:separator/>
      </w:r>
    </w:p>
  </w:footnote>
  <w:footnote w:type="continuationSeparator" w:id="0">
    <w:p w:rsidR="00063723" w:rsidRDefault="00063723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2857" w:rsidRDefault="00850326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17.6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" stroked="f">
          <v:textbox>
            <w:txbxContent>
              <w:tbl>
                <w:tblPr>
                  <w:tblStyle w:val="aa"/>
                  <w:bidiVisual/>
                  <w:tblW w:w="798" w:type="dxa"/>
                  <w:tblInd w:w="-380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798"/>
                </w:tblGrid>
                <w:tr w:rsidR="00B72857" w:rsidRPr="004D59B7" w:rsidTr="00C62ADC">
                  <w:trPr>
                    <w:cantSplit/>
                    <w:trHeight w:val="12988"/>
                  </w:trPr>
                  <w:tc>
                    <w:tcPr>
                      <w:tcW w:w="798" w:type="dxa"/>
                      <w:textDirection w:val="btLr"/>
                    </w:tcPr>
                    <w:p w:rsidR="00B72857" w:rsidRDefault="00B72857" w:rsidP="00134E8C">
                      <w:pPr>
                        <w:jc w:val="center"/>
                        <w:rPr>
                          <w:rFonts w:cs="David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ניתוח לכריתת תוספתן </w:t>
                      </w:r>
                      <w:r w:rsidRPr="00C62ADC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APPENDECTOMY</w:t>
                      </w:r>
                      <w:r>
                        <w:rPr>
                          <w:rFonts w:cs="David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="00134E8C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4</w:t>
                      </w:r>
                      <w:r w:rsidRPr="00C62ADC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-9052-6-2018</w:t>
                      </w:r>
                    </w:p>
                    <w:p w:rsidR="00B72857" w:rsidRPr="00F52D84" w:rsidRDefault="00B72857" w:rsidP="00C62ADC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B72857" w:rsidRPr="004D59B7" w:rsidRDefault="00B72857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B72857" w:rsidRPr="004D59B7" w:rsidRDefault="00B7285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B72857">
      <w:t xml:space="preserve"> </w:t>
    </w:r>
  </w:p>
  <w:p w:rsidR="00B72857" w:rsidRDefault="00B72857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Q0tE7BUfjhFyl1OSgkY9ONq4UrHCkh2rdVWUTEINqblElC1HNRLrJ/cdkmecVAjac/VH2H1WC3pxZ8ZDgvVRMg==" w:salt="Xvvr2SUDN9Uy5CgkV0yzFg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37C7E"/>
    <w:rsid w:val="00041B11"/>
    <w:rsid w:val="00051631"/>
    <w:rsid w:val="00053E1E"/>
    <w:rsid w:val="00056A7D"/>
    <w:rsid w:val="00060F7A"/>
    <w:rsid w:val="00063723"/>
    <w:rsid w:val="000665D3"/>
    <w:rsid w:val="00086AA3"/>
    <w:rsid w:val="000A188B"/>
    <w:rsid w:val="000E1E14"/>
    <w:rsid w:val="000F3C8B"/>
    <w:rsid w:val="000F5DBC"/>
    <w:rsid w:val="001005DD"/>
    <w:rsid w:val="00132760"/>
    <w:rsid w:val="00134E8C"/>
    <w:rsid w:val="001424E0"/>
    <w:rsid w:val="00155076"/>
    <w:rsid w:val="001764A0"/>
    <w:rsid w:val="00190156"/>
    <w:rsid w:val="001B2281"/>
    <w:rsid w:val="001C6CB8"/>
    <w:rsid w:val="001D1C35"/>
    <w:rsid w:val="001D229D"/>
    <w:rsid w:val="001D4560"/>
    <w:rsid w:val="001F4BD1"/>
    <w:rsid w:val="00251261"/>
    <w:rsid w:val="00272B40"/>
    <w:rsid w:val="002848C3"/>
    <w:rsid w:val="00294B77"/>
    <w:rsid w:val="002A61A9"/>
    <w:rsid w:val="002C1CBA"/>
    <w:rsid w:val="002F192B"/>
    <w:rsid w:val="003149C3"/>
    <w:rsid w:val="00327BEA"/>
    <w:rsid w:val="00333116"/>
    <w:rsid w:val="003376F4"/>
    <w:rsid w:val="003500D3"/>
    <w:rsid w:val="00350769"/>
    <w:rsid w:val="00354202"/>
    <w:rsid w:val="00355FEF"/>
    <w:rsid w:val="00374FA1"/>
    <w:rsid w:val="00384DBA"/>
    <w:rsid w:val="00386824"/>
    <w:rsid w:val="00392097"/>
    <w:rsid w:val="003926BE"/>
    <w:rsid w:val="003A1C33"/>
    <w:rsid w:val="003B30ED"/>
    <w:rsid w:val="003D2BFD"/>
    <w:rsid w:val="003D4B54"/>
    <w:rsid w:val="003D619A"/>
    <w:rsid w:val="003E3D31"/>
    <w:rsid w:val="003E4A98"/>
    <w:rsid w:val="003F2C08"/>
    <w:rsid w:val="004176B4"/>
    <w:rsid w:val="004A52C7"/>
    <w:rsid w:val="004B4671"/>
    <w:rsid w:val="004D59B7"/>
    <w:rsid w:val="004E04EA"/>
    <w:rsid w:val="004E53EC"/>
    <w:rsid w:val="00505FCE"/>
    <w:rsid w:val="005131B0"/>
    <w:rsid w:val="005221CD"/>
    <w:rsid w:val="00542C5F"/>
    <w:rsid w:val="00554743"/>
    <w:rsid w:val="00557E53"/>
    <w:rsid w:val="00563F58"/>
    <w:rsid w:val="00564E20"/>
    <w:rsid w:val="005657BF"/>
    <w:rsid w:val="005775E8"/>
    <w:rsid w:val="00585FBD"/>
    <w:rsid w:val="00597C1B"/>
    <w:rsid w:val="005C6780"/>
    <w:rsid w:val="005F5D98"/>
    <w:rsid w:val="00613EFF"/>
    <w:rsid w:val="0062153C"/>
    <w:rsid w:val="00630056"/>
    <w:rsid w:val="00637B45"/>
    <w:rsid w:val="006457E7"/>
    <w:rsid w:val="0065530F"/>
    <w:rsid w:val="006671A9"/>
    <w:rsid w:val="00684CC5"/>
    <w:rsid w:val="00691188"/>
    <w:rsid w:val="00693694"/>
    <w:rsid w:val="006A0B49"/>
    <w:rsid w:val="006A658B"/>
    <w:rsid w:val="006A76C5"/>
    <w:rsid w:val="006C304C"/>
    <w:rsid w:val="006D4473"/>
    <w:rsid w:val="006D7567"/>
    <w:rsid w:val="006E17D2"/>
    <w:rsid w:val="006F02C7"/>
    <w:rsid w:val="00732760"/>
    <w:rsid w:val="00735416"/>
    <w:rsid w:val="007425AE"/>
    <w:rsid w:val="00750546"/>
    <w:rsid w:val="00763171"/>
    <w:rsid w:val="007B05CB"/>
    <w:rsid w:val="007E77C9"/>
    <w:rsid w:val="007F46FB"/>
    <w:rsid w:val="007F7911"/>
    <w:rsid w:val="00825C60"/>
    <w:rsid w:val="0083208B"/>
    <w:rsid w:val="00832615"/>
    <w:rsid w:val="00834092"/>
    <w:rsid w:val="00844AB2"/>
    <w:rsid w:val="00850326"/>
    <w:rsid w:val="00850564"/>
    <w:rsid w:val="00852E1F"/>
    <w:rsid w:val="00857099"/>
    <w:rsid w:val="00865A39"/>
    <w:rsid w:val="008C0C52"/>
    <w:rsid w:val="008C2920"/>
    <w:rsid w:val="008D27E9"/>
    <w:rsid w:val="008D2E0C"/>
    <w:rsid w:val="008D5134"/>
    <w:rsid w:val="008E43B6"/>
    <w:rsid w:val="008E512B"/>
    <w:rsid w:val="00900AE7"/>
    <w:rsid w:val="009022A2"/>
    <w:rsid w:val="0090537C"/>
    <w:rsid w:val="00923714"/>
    <w:rsid w:val="00923773"/>
    <w:rsid w:val="00926FB7"/>
    <w:rsid w:val="0093326D"/>
    <w:rsid w:val="0093550E"/>
    <w:rsid w:val="00944E15"/>
    <w:rsid w:val="00966488"/>
    <w:rsid w:val="00971147"/>
    <w:rsid w:val="00980E4D"/>
    <w:rsid w:val="00994577"/>
    <w:rsid w:val="009A545E"/>
    <w:rsid w:val="009D2CBC"/>
    <w:rsid w:val="009D513C"/>
    <w:rsid w:val="009E361F"/>
    <w:rsid w:val="00A00625"/>
    <w:rsid w:val="00A12756"/>
    <w:rsid w:val="00A43174"/>
    <w:rsid w:val="00A47FC5"/>
    <w:rsid w:val="00A60E7A"/>
    <w:rsid w:val="00A72D9D"/>
    <w:rsid w:val="00A92646"/>
    <w:rsid w:val="00AC11B1"/>
    <w:rsid w:val="00AD6980"/>
    <w:rsid w:val="00AE35EF"/>
    <w:rsid w:val="00B07C2F"/>
    <w:rsid w:val="00B1664D"/>
    <w:rsid w:val="00B17BF9"/>
    <w:rsid w:val="00B52C86"/>
    <w:rsid w:val="00B72857"/>
    <w:rsid w:val="00B82041"/>
    <w:rsid w:val="00BE3345"/>
    <w:rsid w:val="00BE463B"/>
    <w:rsid w:val="00BF5318"/>
    <w:rsid w:val="00C05C27"/>
    <w:rsid w:val="00C06D85"/>
    <w:rsid w:val="00C1040D"/>
    <w:rsid w:val="00C27AAB"/>
    <w:rsid w:val="00C35EEB"/>
    <w:rsid w:val="00C45612"/>
    <w:rsid w:val="00C45E49"/>
    <w:rsid w:val="00C62ADC"/>
    <w:rsid w:val="00C70416"/>
    <w:rsid w:val="00C82059"/>
    <w:rsid w:val="00C95D64"/>
    <w:rsid w:val="00CA64C3"/>
    <w:rsid w:val="00CB7E29"/>
    <w:rsid w:val="00CD6E77"/>
    <w:rsid w:val="00CE294E"/>
    <w:rsid w:val="00CE3CE5"/>
    <w:rsid w:val="00D20E08"/>
    <w:rsid w:val="00D32F1A"/>
    <w:rsid w:val="00D546E3"/>
    <w:rsid w:val="00D62F0E"/>
    <w:rsid w:val="00D72C51"/>
    <w:rsid w:val="00D910A3"/>
    <w:rsid w:val="00D91283"/>
    <w:rsid w:val="00DA5BF2"/>
    <w:rsid w:val="00DC1CE3"/>
    <w:rsid w:val="00DD5C58"/>
    <w:rsid w:val="00DE4F04"/>
    <w:rsid w:val="00E07EC0"/>
    <w:rsid w:val="00E20CF0"/>
    <w:rsid w:val="00E21E6D"/>
    <w:rsid w:val="00E43B34"/>
    <w:rsid w:val="00E57181"/>
    <w:rsid w:val="00E732B4"/>
    <w:rsid w:val="00E8012B"/>
    <w:rsid w:val="00E82F0D"/>
    <w:rsid w:val="00E83159"/>
    <w:rsid w:val="00E927E6"/>
    <w:rsid w:val="00EA3D2B"/>
    <w:rsid w:val="00EC494E"/>
    <w:rsid w:val="00ED0A46"/>
    <w:rsid w:val="00EE44B5"/>
    <w:rsid w:val="00F00E85"/>
    <w:rsid w:val="00F1560B"/>
    <w:rsid w:val="00F23352"/>
    <w:rsid w:val="00F5212B"/>
    <w:rsid w:val="00F52C77"/>
    <w:rsid w:val="00F52D84"/>
    <w:rsid w:val="00F70A64"/>
    <w:rsid w:val="00F71E6A"/>
    <w:rsid w:val="00F80766"/>
    <w:rsid w:val="00F8228C"/>
    <w:rsid w:val="00F84DCC"/>
    <w:rsid w:val="00F945B7"/>
    <w:rsid w:val="00F96172"/>
    <w:rsid w:val="00FA4F3F"/>
    <w:rsid w:val="00FB4A18"/>
    <w:rsid w:val="00FC4CFE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  <w14:docId w14:val="499796E9"/>
  <w15:docId w15:val="{478C29AE-6BE2-4DC0-A033-5FE69D6A9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1247</Words>
  <Characters>6239</Characters>
  <Application>Microsoft Office Word</Application>
  <DocSecurity>8</DocSecurity>
  <Lines>51</Lines>
  <Paragraphs>14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10</cp:revision>
  <cp:lastPrinted>2017-08-17T08:38:00Z</cp:lastPrinted>
  <dcterms:created xsi:type="dcterms:W3CDTF">2019-11-30T16:56:00Z</dcterms:created>
  <dcterms:modified xsi:type="dcterms:W3CDTF">2019-12-02T10:11:00Z</dcterms:modified>
</cp:coreProperties>
</file>