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2B40" w:rsidRDefault="00272B40" w:rsidP="006C304C">
      <w:pPr>
        <w:pStyle w:val="ab"/>
        <w:bidi/>
        <w:jc w:val="right"/>
        <w:rPr>
          <w:rFonts w:hint="cs"/>
          <w:sz w:val="22"/>
          <w:szCs w:val="22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tblLook w:val="04A0"/>
      </w:tblPr>
      <w:tblGrid>
        <w:gridCol w:w="9191"/>
      </w:tblGrid>
      <w:tr w:rsidR="004176B4" w:rsidRPr="00F00AF0" w:rsidTr="002143ED">
        <w:tc>
          <w:tcPr>
            <w:tcW w:w="9191" w:type="dxa"/>
          </w:tcPr>
          <w:p w:rsidR="004176B4" w:rsidRPr="00F00AF0" w:rsidRDefault="00991499" w:rsidP="002143ED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  <w:permStart w:id="0" w:edGrp="everyone"/>
            <w:r>
              <w:rPr>
                <w:noProof/>
                <w:sz w:val="22"/>
                <w:szCs w:val="22"/>
                <w:rtl/>
              </w:rPr>
              <w:pict>
                <v:group id="_x0000_s1057" style="position:absolute;margin-left:-3.6pt;margin-top:-.6pt;width:118.5pt;height:91.35pt;z-index:251669504" coordorigin="924,732" coordsize="2370,1827">
                  <v:rect id="Rectangle 1" o:spid="_x0000_s1058" style="position:absolute;left:924;top:732;width:2304;height:1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/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תיבת טקסט 6" o:spid="_x0000_s1059" type="#_x0000_t202" style="position:absolute;left:990;top:2208;width:2304;height:351;flip:x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" stroked="f">
                    <v:textbox style="mso-next-textbox:#תיבת טקסט 6">
                      <w:txbxContent>
                        <w:p w:rsidR="002143ED" w:rsidRPr="00272B40" w:rsidRDefault="002143ED" w:rsidP="004176B4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1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1"/>
                        </w:p>
                      </w:txbxContent>
                    </v:textbox>
                  </v:shape>
                  <w10:wrap anchorx="page"/>
                </v:group>
              </w:pict>
            </w:r>
            <w:r w:rsidR="004176B4">
              <w:rPr>
                <w:noProof/>
                <w:sz w:val="22"/>
                <w:szCs w:val="22"/>
                <w:rtl/>
              </w:rPr>
              <w:drawing>
                <wp:anchor distT="0" distB="0" distL="114300" distR="114300" simplePos="0" relativeHeight="251668480" behindDoc="0" locked="0" layoutInCell="1" allowOverlap="1">
                  <wp:simplePos x="0" y="0"/>
                  <wp:positionH relativeFrom="column">
                    <wp:posOffset>4293870</wp:posOffset>
                  </wp:positionH>
                  <wp:positionV relativeFrom="paragraph">
                    <wp:posOffset>-7620</wp:posOffset>
                  </wp:positionV>
                  <wp:extent cx="1318260" cy="830580"/>
                  <wp:effectExtent l="19050" t="0" r="0" b="0"/>
                  <wp:wrapSquare wrapText="bothSides"/>
                  <wp:docPr id="32" name="תמונה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8260" cy="8305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permEnd w:id="0"/>
    </w:tbl>
    <w:p w:rsidR="006D4473" w:rsidRDefault="006D4473" w:rsidP="006D4473">
      <w:pPr>
        <w:pStyle w:val="ab"/>
        <w:bidi/>
        <w:jc w:val="left"/>
        <w:rPr>
          <w:rFonts w:ascii="David" w:hAnsi="David"/>
          <w:sz w:val="22"/>
          <w:szCs w:val="22"/>
          <w:rtl/>
        </w:rPr>
      </w:pPr>
    </w:p>
    <w:p w:rsidR="006D4473" w:rsidRDefault="003926BE" w:rsidP="00116518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  <w:r>
        <w:rPr>
          <w:rFonts w:ascii="David" w:hAnsi="David" w:hint="cs"/>
          <w:sz w:val="22"/>
          <w:szCs w:val="22"/>
          <w:rtl/>
        </w:rPr>
        <w:t>גרסה</w:t>
      </w:r>
      <w:r w:rsidR="006D4473">
        <w:rPr>
          <w:rFonts w:ascii="David" w:hAnsi="David" w:hint="cs"/>
          <w:sz w:val="22"/>
          <w:szCs w:val="22"/>
          <w:rtl/>
        </w:rPr>
        <w:t xml:space="preserve"> </w:t>
      </w:r>
      <w:r w:rsidR="00116518">
        <w:rPr>
          <w:rFonts w:ascii="David" w:hAnsi="David" w:hint="cs"/>
          <w:sz w:val="22"/>
          <w:szCs w:val="22"/>
          <w:rtl/>
        </w:rPr>
        <w:t>11</w:t>
      </w:r>
      <w:r w:rsidR="006D4473">
        <w:rPr>
          <w:rFonts w:ascii="David" w:hAnsi="David" w:hint="cs"/>
          <w:sz w:val="22"/>
          <w:szCs w:val="22"/>
          <w:rtl/>
        </w:rPr>
        <w:t>/16</w:t>
      </w:r>
    </w:p>
    <w:p w:rsidR="00750546" w:rsidRPr="006C304C" w:rsidRDefault="00991499" w:rsidP="006D4473">
      <w:pPr>
        <w:pStyle w:val="ab"/>
        <w:bidi/>
        <w:jc w:val="center"/>
        <w:rPr>
          <w:rFonts w:ascii="David" w:hAnsi="David"/>
          <w:sz w:val="22"/>
          <w:szCs w:val="22"/>
          <w:rtl/>
        </w:rPr>
      </w:pPr>
      <w:r w:rsidRPr="00991499">
        <w:rPr>
          <w:rFonts w:ascii="David" w:hAnsi="David"/>
          <w:b/>
          <w:bCs/>
          <w:noProof/>
          <w:sz w:val="22"/>
          <w:szCs w:val="22"/>
          <w:rtl/>
        </w:rPr>
        <w:pict>
          <v:shape id="תיבת טקסט 2" o:spid="_x0000_s1026" type="#_x0000_t202" style="position:absolute;left:0;text-align:left;margin-left:2.2pt;margin-top:14.35pt;width:445.8pt;height:71.05pt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" fillcolor="#95b3d7 [1940]" stroked="f">
            <v:textbox inset=",5mm">
              <w:txbxContent>
                <w:p w:rsidR="002143ED" w:rsidRDefault="002143ED" w:rsidP="00C63DD7">
                  <w:pPr>
                    <w:spacing w:after="0" w:line="240" w:lineRule="auto"/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  <w:cs/>
                    </w:rPr>
                  </w:pPr>
                  <w:r w:rsidRPr="00635561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שחזור</w:t>
                  </w:r>
                  <w:r w:rsidRPr="00635561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 xml:space="preserve"> </w:t>
                  </w:r>
                  <w:r w:rsidRPr="00635561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וקיבוע</w:t>
                  </w:r>
                  <w:r w:rsidRPr="00635561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 xml:space="preserve"> </w:t>
                  </w:r>
                  <w:r w:rsidRPr="00635561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של</w:t>
                  </w:r>
                  <w:r w:rsidRPr="00635561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 xml:space="preserve"> </w:t>
                  </w:r>
                  <w:r w:rsidRPr="00635561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שבר</w:t>
                  </w:r>
                  <w:r w:rsidRPr="00635561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>/</w:t>
                  </w:r>
                  <w:r w:rsidRPr="00635561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ים</w:t>
                  </w:r>
                </w:p>
                <w:p w:rsidR="002143ED" w:rsidRPr="00C63DD7" w:rsidRDefault="002143ED" w:rsidP="00C63DD7">
                  <w:pPr>
                    <w:spacing w:after="0" w:line="240" w:lineRule="auto"/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</w:rPr>
                  </w:pPr>
                  <w:r w:rsidRPr="00C63DD7">
                    <w:rPr>
                      <w:rFonts w:ascii="David" w:hAnsi="David" w:cs="David"/>
                      <w:b/>
                      <w:bCs/>
                      <w:sz w:val="32"/>
                      <w:szCs w:val="32"/>
                    </w:rPr>
                    <w:t>Orthopedic Trauma Surgery (Fixation of Fractures)</w:t>
                  </w:r>
                </w:p>
                <w:p w:rsidR="002143ED" w:rsidRPr="00C63DD7" w:rsidRDefault="002143ED" w:rsidP="002A61A9">
                  <w:pPr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  <w:cs/>
                    </w:rPr>
                  </w:pPr>
                </w:p>
              </w:txbxContent>
            </v:textbox>
          </v:shape>
        </w:pict>
      </w:r>
      <w:r w:rsidR="0090537C" w:rsidRPr="006C304C">
        <w:rPr>
          <w:rFonts w:ascii="David" w:hAnsi="David"/>
          <w:sz w:val="22"/>
          <w:szCs w:val="22"/>
          <w:rtl/>
        </w:rPr>
        <w:t>טופס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90537C" w:rsidRPr="006C304C">
        <w:rPr>
          <w:rFonts w:ascii="David" w:hAnsi="David"/>
          <w:sz w:val="22"/>
          <w:szCs w:val="22"/>
          <w:rtl/>
        </w:rPr>
        <w:t>הסכמה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3B30ED" w:rsidRPr="006C304C">
        <w:rPr>
          <w:rFonts w:ascii="David" w:hAnsi="David"/>
          <w:sz w:val="22"/>
          <w:szCs w:val="22"/>
          <w:rtl/>
        </w:rPr>
        <w:t>ל</w:t>
      </w:r>
    </w:p>
    <w:p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Pr="00272B40" w:rsidRDefault="00272B40" w:rsidP="00272B40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24"/>
          <w:szCs w:val="24"/>
          <w:rtl/>
        </w:rPr>
      </w:pPr>
    </w:p>
    <w:p w:rsidR="00272B40" w:rsidRDefault="00272B40" w:rsidP="00272B4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color w:val="948A54" w:themeColor="background2" w:themeShade="80"/>
          <w:sz w:val="24"/>
          <w:szCs w:val="24"/>
          <w:rtl/>
        </w:rPr>
      </w:pPr>
    </w:p>
    <w:p w:rsidR="00DA5E29" w:rsidRPr="009642FE" w:rsidRDefault="00DA5E29" w:rsidP="00D53F6B">
      <w:pPr>
        <w:spacing w:line="240" w:lineRule="auto"/>
        <w:jc w:val="both"/>
        <w:rPr>
          <w:rFonts w:cs="David"/>
          <w:sz w:val="24"/>
          <w:szCs w:val="24"/>
          <w:rtl/>
        </w:rPr>
      </w:pPr>
      <w:r w:rsidRPr="009642FE">
        <w:rPr>
          <w:rFonts w:cs="David" w:hint="cs"/>
          <w:sz w:val="24"/>
          <w:szCs w:val="24"/>
          <w:rtl/>
        </w:rPr>
        <w:t>שחזור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שבר</w:t>
      </w:r>
      <w:r w:rsidRPr="009642FE">
        <w:rPr>
          <w:rFonts w:cs="David"/>
          <w:sz w:val="24"/>
          <w:szCs w:val="24"/>
          <w:rtl/>
        </w:rPr>
        <w:t xml:space="preserve"> </w:t>
      </w:r>
      <w:r w:rsidR="00DF15F7">
        <w:rPr>
          <w:rFonts w:cs="David" w:hint="cs"/>
          <w:sz w:val="24"/>
          <w:szCs w:val="24"/>
          <w:rtl/>
        </w:rPr>
        <w:t xml:space="preserve">הוא </w:t>
      </w:r>
      <w:r w:rsidRPr="009642FE">
        <w:rPr>
          <w:rFonts w:cs="David" w:hint="cs"/>
          <w:sz w:val="24"/>
          <w:szCs w:val="24"/>
          <w:rtl/>
        </w:rPr>
        <w:t>פעולה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המתבצעת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במטרה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להחזיר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את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העצם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הפגועה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לצורתה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האנטומית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במידת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האפשר</w:t>
      </w:r>
      <w:r w:rsidRPr="009642FE">
        <w:rPr>
          <w:rFonts w:cs="David"/>
          <w:sz w:val="24"/>
          <w:szCs w:val="24"/>
          <w:rtl/>
        </w:rPr>
        <w:t xml:space="preserve">, </w:t>
      </w:r>
      <w:r w:rsidRPr="009642FE">
        <w:rPr>
          <w:rFonts w:cs="David" w:hint="cs"/>
          <w:sz w:val="24"/>
          <w:szCs w:val="24"/>
          <w:rtl/>
        </w:rPr>
        <w:t>או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לעמדה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שתאפשר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איחוי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עצם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טוב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ותפקוד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מיטבי</w:t>
      </w:r>
      <w:r w:rsidRPr="009642FE">
        <w:rPr>
          <w:rFonts w:cs="David"/>
          <w:sz w:val="24"/>
          <w:szCs w:val="24"/>
          <w:rtl/>
        </w:rPr>
        <w:t xml:space="preserve">. </w:t>
      </w:r>
      <w:r w:rsidRPr="009642FE">
        <w:rPr>
          <w:rFonts w:cs="David" w:hint="cs"/>
          <w:sz w:val="24"/>
          <w:szCs w:val="24"/>
          <w:rtl/>
        </w:rPr>
        <w:t>השחזור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מתבצע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בגישה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סגורה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ע</w:t>
      </w:r>
      <w:r w:rsidRPr="009642FE">
        <w:rPr>
          <w:rFonts w:cs="David"/>
          <w:sz w:val="24"/>
          <w:szCs w:val="24"/>
          <w:rtl/>
        </w:rPr>
        <w:t>"</w:t>
      </w:r>
      <w:r w:rsidRPr="009642FE">
        <w:rPr>
          <w:rFonts w:cs="David" w:hint="cs"/>
          <w:sz w:val="24"/>
          <w:szCs w:val="24"/>
          <w:rtl/>
        </w:rPr>
        <w:t>י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מניפולציות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שונות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באיבר</w:t>
      </w:r>
      <w:r w:rsidRPr="009642FE">
        <w:rPr>
          <w:rFonts w:cs="David"/>
          <w:sz w:val="24"/>
          <w:szCs w:val="24"/>
          <w:rtl/>
        </w:rPr>
        <w:t>/</w:t>
      </w:r>
      <w:r w:rsidRPr="009642FE">
        <w:rPr>
          <w:rFonts w:cs="David" w:hint="cs"/>
          <w:sz w:val="24"/>
          <w:szCs w:val="24"/>
          <w:rtl/>
        </w:rPr>
        <w:t>גפה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הפגועים</w:t>
      </w:r>
      <w:r w:rsidRPr="009642FE">
        <w:rPr>
          <w:rFonts w:cs="David"/>
          <w:sz w:val="24"/>
          <w:szCs w:val="24"/>
          <w:rtl/>
        </w:rPr>
        <w:t xml:space="preserve">, </w:t>
      </w:r>
      <w:r w:rsidRPr="009642FE">
        <w:rPr>
          <w:rFonts w:cs="David" w:hint="cs"/>
          <w:sz w:val="24"/>
          <w:szCs w:val="24"/>
          <w:rtl/>
        </w:rPr>
        <w:t>או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בגישה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פתוחה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הדורשת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חתכים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כירורגיים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לרבות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חשיפה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שעלולה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להיות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רחבה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ביותר</w:t>
      </w:r>
      <w:r w:rsidRPr="009642FE">
        <w:rPr>
          <w:rFonts w:cs="David"/>
          <w:sz w:val="24"/>
          <w:szCs w:val="24"/>
          <w:rtl/>
        </w:rPr>
        <w:t xml:space="preserve">, </w:t>
      </w:r>
      <w:r w:rsidRPr="009642FE">
        <w:rPr>
          <w:rFonts w:cs="David" w:hint="cs"/>
          <w:sz w:val="24"/>
          <w:szCs w:val="24"/>
          <w:rtl/>
        </w:rPr>
        <w:t>ומניפולציה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ישירה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על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העצם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השבורה</w:t>
      </w:r>
      <w:r w:rsidRPr="009642FE">
        <w:rPr>
          <w:rFonts w:cs="David"/>
          <w:sz w:val="24"/>
          <w:szCs w:val="24"/>
          <w:rtl/>
        </w:rPr>
        <w:t xml:space="preserve">. </w:t>
      </w:r>
      <w:r w:rsidR="00DF15F7">
        <w:rPr>
          <w:rFonts w:cs="David" w:hint="cs"/>
          <w:sz w:val="24"/>
          <w:szCs w:val="24"/>
          <w:rtl/>
        </w:rPr>
        <w:t xml:space="preserve">בשחזור שבר </w:t>
      </w:r>
      <w:r w:rsidRPr="009642FE">
        <w:rPr>
          <w:rFonts w:cs="David" w:hint="cs"/>
          <w:sz w:val="24"/>
          <w:szCs w:val="24"/>
          <w:rtl/>
        </w:rPr>
        <w:t>עפ</w:t>
      </w:r>
      <w:r w:rsidRPr="009642FE">
        <w:rPr>
          <w:rFonts w:cs="David"/>
          <w:sz w:val="24"/>
          <w:szCs w:val="24"/>
          <w:rtl/>
        </w:rPr>
        <w:t>"</w:t>
      </w:r>
      <w:r w:rsidRPr="009642FE">
        <w:rPr>
          <w:rFonts w:cs="David" w:hint="cs"/>
          <w:sz w:val="24"/>
          <w:szCs w:val="24"/>
          <w:rtl/>
        </w:rPr>
        <w:t>י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רוב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הקיבוע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הינו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פנימי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ע</w:t>
      </w:r>
      <w:r w:rsidRPr="009642FE">
        <w:rPr>
          <w:rFonts w:cs="David"/>
          <w:sz w:val="24"/>
          <w:szCs w:val="24"/>
          <w:rtl/>
        </w:rPr>
        <w:t>"</w:t>
      </w:r>
      <w:r w:rsidRPr="009642FE">
        <w:rPr>
          <w:rFonts w:cs="David" w:hint="cs"/>
          <w:sz w:val="24"/>
          <w:szCs w:val="24"/>
          <w:rtl/>
        </w:rPr>
        <w:t>י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משתלים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אורתופדיים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כגון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פלטות</w:t>
      </w:r>
      <w:r w:rsidRPr="009642FE">
        <w:rPr>
          <w:rFonts w:cs="David"/>
          <w:sz w:val="24"/>
          <w:szCs w:val="24"/>
          <w:rtl/>
        </w:rPr>
        <w:t xml:space="preserve">, </w:t>
      </w:r>
      <w:r w:rsidRPr="009642FE">
        <w:rPr>
          <w:rFonts w:cs="David" w:hint="cs"/>
          <w:sz w:val="24"/>
          <w:szCs w:val="24"/>
          <w:rtl/>
        </w:rPr>
        <w:t>ברגים</w:t>
      </w:r>
      <w:r w:rsidRPr="009642FE">
        <w:rPr>
          <w:rFonts w:cs="David"/>
          <w:sz w:val="24"/>
          <w:szCs w:val="24"/>
          <w:rtl/>
        </w:rPr>
        <w:t xml:space="preserve">, </w:t>
      </w:r>
      <w:r w:rsidRPr="009642FE">
        <w:rPr>
          <w:rFonts w:cs="David" w:hint="cs"/>
          <w:sz w:val="24"/>
          <w:szCs w:val="24"/>
          <w:rtl/>
        </w:rPr>
        <w:t>מסמרים</w:t>
      </w:r>
      <w:r w:rsidRPr="009642FE">
        <w:rPr>
          <w:rFonts w:cs="David"/>
          <w:sz w:val="24"/>
          <w:szCs w:val="24"/>
          <w:rtl/>
        </w:rPr>
        <w:t xml:space="preserve">, </w:t>
      </w:r>
      <w:r w:rsidRPr="009642FE">
        <w:rPr>
          <w:rFonts w:cs="David" w:hint="cs"/>
          <w:sz w:val="24"/>
          <w:szCs w:val="24"/>
          <w:rtl/>
        </w:rPr>
        <w:t>כבלי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מתכת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וכיו</w:t>
      </w:r>
      <w:r w:rsidRPr="009642FE">
        <w:rPr>
          <w:rFonts w:cs="David"/>
          <w:sz w:val="24"/>
          <w:szCs w:val="24"/>
          <w:rtl/>
        </w:rPr>
        <w:t>"</w:t>
      </w:r>
      <w:r w:rsidRPr="009642FE">
        <w:rPr>
          <w:rFonts w:cs="David" w:hint="cs"/>
          <w:sz w:val="24"/>
          <w:szCs w:val="24"/>
          <w:rtl/>
        </w:rPr>
        <w:t>ב</w:t>
      </w:r>
      <w:r w:rsidRPr="009642FE">
        <w:rPr>
          <w:rFonts w:cs="David"/>
          <w:sz w:val="24"/>
          <w:szCs w:val="24"/>
          <w:rtl/>
        </w:rPr>
        <w:t xml:space="preserve">. </w:t>
      </w:r>
      <w:r w:rsidRPr="009642FE">
        <w:rPr>
          <w:rFonts w:cs="David" w:hint="cs"/>
          <w:sz w:val="24"/>
          <w:szCs w:val="24"/>
          <w:rtl/>
        </w:rPr>
        <w:t>במקרים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מסוימים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הקיבוע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ה</w:t>
      </w:r>
      <w:r w:rsidR="00DF15F7">
        <w:rPr>
          <w:rFonts w:cs="David" w:hint="cs"/>
          <w:sz w:val="24"/>
          <w:szCs w:val="24"/>
          <w:rtl/>
        </w:rPr>
        <w:t>וא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חיצוני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ומתבצע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ע</w:t>
      </w:r>
      <w:r w:rsidRPr="009642FE">
        <w:rPr>
          <w:rFonts w:cs="David"/>
          <w:sz w:val="24"/>
          <w:szCs w:val="24"/>
          <w:rtl/>
        </w:rPr>
        <w:t>"</w:t>
      </w:r>
      <w:r w:rsidRPr="009642FE">
        <w:rPr>
          <w:rFonts w:cs="David" w:hint="cs"/>
          <w:sz w:val="24"/>
          <w:szCs w:val="24"/>
          <w:rtl/>
        </w:rPr>
        <w:t>י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פינים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המוחדרים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לעצמות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ומקובעים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ביניהם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ע</w:t>
      </w:r>
      <w:r w:rsidRPr="009642FE">
        <w:rPr>
          <w:rFonts w:cs="David"/>
          <w:sz w:val="24"/>
          <w:szCs w:val="24"/>
          <w:rtl/>
        </w:rPr>
        <w:t>"</w:t>
      </w:r>
      <w:r w:rsidRPr="009642FE">
        <w:rPr>
          <w:rFonts w:cs="David" w:hint="cs"/>
          <w:sz w:val="24"/>
          <w:szCs w:val="24"/>
          <w:rtl/>
        </w:rPr>
        <w:t>י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מבנה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קשיח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חיצוני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לגוף</w:t>
      </w:r>
      <w:r w:rsidRPr="009642FE">
        <w:rPr>
          <w:rFonts w:cs="David"/>
          <w:sz w:val="24"/>
          <w:szCs w:val="24"/>
          <w:rtl/>
        </w:rPr>
        <w:t xml:space="preserve">. </w:t>
      </w:r>
      <w:r w:rsidR="00DF15F7">
        <w:rPr>
          <w:rFonts w:cs="David" w:hint="cs"/>
          <w:sz w:val="24"/>
          <w:szCs w:val="24"/>
          <w:rtl/>
        </w:rPr>
        <w:t>ב</w:t>
      </w:r>
      <w:r w:rsidRPr="009642FE">
        <w:rPr>
          <w:rFonts w:cs="David" w:hint="cs"/>
          <w:sz w:val="24"/>
          <w:szCs w:val="24"/>
          <w:rtl/>
        </w:rPr>
        <w:t>מקרים</w:t>
      </w:r>
      <w:r w:rsidRPr="009642FE">
        <w:rPr>
          <w:rFonts w:cs="David"/>
          <w:sz w:val="24"/>
          <w:szCs w:val="24"/>
          <w:rtl/>
        </w:rPr>
        <w:t xml:space="preserve">  </w:t>
      </w:r>
      <w:proofErr w:type="spellStart"/>
      <w:r w:rsidR="00DF15F7">
        <w:rPr>
          <w:rFonts w:cs="David" w:hint="cs"/>
          <w:sz w:val="24"/>
          <w:szCs w:val="24"/>
          <w:rtl/>
        </w:rPr>
        <w:t>מסויימים</w:t>
      </w:r>
      <w:proofErr w:type="spellEnd"/>
      <w:r w:rsidR="00DF15F7">
        <w:rPr>
          <w:rFonts w:cs="David" w:hint="cs"/>
          <w:sz w:val="24"/>
          <w:szCs w:val="24"/>
          <w:rtl/>
        </w:rPr>
        <w:t xml:space="preserve"> עשוי להיות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צורך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בתוספת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שתל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עצם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עצמי</w:t>
      </w:r>
      <w:r w:rsidRPr="009642FE">
        <w:rPr>
          <w:rFonts w:cs="David"/>
          <w:sz w:val="24"/>
          <w:szCs w:val="24"/>
          <w:rtl/>
        </w:rPr>
        <w:t xml:space="preserve"> (</w:t>
      </w:r>
      <w:r w:rsidRPr="009642FE">
        <w:rPr>
          <w:rFonts w:cs="David" w:hint="cs"/>
          <w:sz w:val="24"/>
          <w:szCs w:val="24"/>
          <w:rtl/>
        </w:rPr>
        <w:t>שנלקח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מגוף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המטופל</w:t>
      </w:r>
      <w:r w:rsidRPr="009642FE">
        <w:rPr>
          <w:rFonts w:cs="David"/>
          <w:sz w:val="24"/>
          <w:szCs w:val="24"/>
          <w:rtl/>
        </w:rPr>
        <w:t xml:space="preserve">) </w:t>
      </w:r>
      <w:r w:rsidRPr="009642FE">
        <w:rPr>
          <w:rFonts w:cs="David" w:hint="cs"/>
          <w:sz w:val="24"/>
          <w:szCs w:val="24"/>
          <w:rtl/>
        </w:rPr>
        <w:t>או</w:t>
      </w:r>
      <w:r w:rsidRPr="009642FE">
        <w:rPr>
          <w:rFonts w:cs="David"/>
          <w:sz w:val="24"/>
          <w:szCs w:val="24"/>
          <w:rtl/>
        </w:rPr>
        <w:t xml:space="preserve"> </w:t>
      </w:r>
      <w:proofErr w:type="spellStart"/>
      <w:r w:rsidRPr="009642FE">
        <w:rPr>
          <w:rFonts w:cs="David" w:hint="cs"/>
          <w:sz w:val="24"/>
          <w:szCs w:val="24"/>
          <w:rtl/>
        </w:rPr>
        <w:t>אלוגני</w:t>
      </w:r>
      <w:proofErr w:type="spellEnd"/>
      <w:r w:rsidRPr="009642FE">
        <w:rPr>
          <w:rFonts w:cs="David"/>
          <w:sz w:val="24"/>
          <w:szCs w:val="24"/>
          <w:rtl/>
        </w:rPr>
        <w:t xml:space="preserve"> (</w:t>
      </w:r>
      <w:r w:rsidRPr="009642FE">
        <w:rPr>
          <w:rFonts w:cs="David" w:hint="cs"/>
          <w:sz w:val="24"/>
          <w:szCs w:val="24"/>
          <w:rtl/>
        </w:rPr>
        <w:t>שנלקח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ממקור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זר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או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סינטטי</w:t>
      </w:r>
      <w:r w:rsidRPr="009642FE">
        <w:rPr>
          <w:rFonts w:cs="David"/>
          <w:sz w:val="24"/>
          <w:szCs w:val="24"/>
          <w:rtl/>
        </w:rPr>
        <w:t xml:space="preserve">) </w:t>
      </w:r>
      <w:r w:rsidRPr="009642FE">
        <w:rPr>
          <w:rFonts w:cs="David" w:hint="cs"/>
          <w:sz w:val="24"/>
          <w:szCs w:val="24"/>
          <w:rtl/>
        </w:rPr>
        <w:t>על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מנת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לאפשר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איחוי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שבר</w:t>
      </w:r>
      <w:r w:rsidRPr="009642FE">
        <w:rPr>
          <w:rFonts w:cs="David"/>
          <w:sz w:val="24"/>
          <w:szCs w:val="24"/>
          <w:rtl/>
        </w:rPr>
        <w:t xml:space="preserve"> </w:t>
      </w:r>
      <w:r w:rsidRPr="009642FE">
        <w:rPr>
          <w:rFonts w:cs="David" w:hint="cs"/>
          <w:sz w:val="24"/>
          <w:szCs w:val="24"/>
          <w:rtl/>
        </w:rPr>
        <w:t>תקין</w:t>
      </w:r>
      <w:r w:rsidRPr="009642FE">
        <w:rPr>
          <w:rFonts w:cs="David"/>
          <w:sz w:val="24"/>
          <w:szCs w:val="24"/>
          <w:rtl/>
        </w:rPr>
        <w:t>.</w:t>
      </w:r>
    </w:p>
    <w:p w:rsidR="00DA5E29" w:rsidRPr="006B52D2" w:rsidRDefault="00DA5E29" w:rsidP="00DA5E29">
      <w:pPr>
        <w:spacing w:line="240" w:lineRule="auto"/>
        <w:jc w:val="both"/>
        <w:rPr>
          <w:rFonts w:cs="David"/>
          <w:sz w:val="24"/>
          <w:szCs w:val="24"/>
          <w:rtl/>
        </w:rPr>
      </w:pPr>
      <w:r w:rsidRPr="006B52D2">
        <w:rPr>
          <w:rFonts w:cs="David" w:hint="cs"/>
          <w:sz w:val="24"/>
          <w:szCs w:val="24"/>
          <w:rtl/>
        </w:rPr>
        <w:t>הפעולה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מתבצעת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בדרך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כלל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בהרדמה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כללית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או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אזורית</w:t>
      </w:r>
      <w:r w:rsidRPr="006B52D2">
        <w:rPr>
          <w:rFonts w:cs="David"/>
          <w:sz w:val="24"/>
          <w:szCs w:val="24"/>
          <w:rtl/>
        </w:rPr>
        <w:t>.</w:t>
      </w:r>
    </w:p>
    <w:p w:rsidR="002A61A9" w:rsidRPr="00272B40" w:rsidRDefault="00E20CF0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t xml:space="preserve">שם </w:t>
      </w:r>
      <w:r w:rsidR="002A61A9">
        <w:rPr>
          <w:rFonts w:ascii="David" w:hAnsi="David" w:cs="David" w:hint="cs"/>
          <w:b/>
          <w:bCs/>
          <w:sz w:val="24"/>
          <w:szCs w:val="24"/>
          <w:rtl/>
        </w:rPr>
        <w:t>החולה:</w:t>
      </w:r>
    </w:p>
    <w:tbl>
      <w:tblPr>
        <w:tblStyle w:val="aa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2261"/>
        <w:gridCol w:w="2151"/>
        <w:gridCol w:w="2273"/>
        <w:gridCol w:w="2423"/>
      </w:tblGrid>
      <w:tr w:rsidR="00086AA3" w:rsidTr="002A61A9">
        <w:trPr>
          <w:trHeight w:val="567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2143ED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2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2143ED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2143ED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2143ED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2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297"/>
        <w:gridCol w:w="2298"/>
        <w:gridCol w:w="2298"/>
        <w:gridCol w:w="2298"/>
      </w:tblGrid>
      <w:tr w:rsidR="00597C1B" w:rsidTr="00597C1B">
        <w:tc>
          <w:tcPr>
            <w:tcW w:w="2297" w:type="dxa"/>
            <w:vAlign w:val="center"/>
          </w:tcPr>
          <w:p w:rsidR="00597C1B" w:rsidRPr="006C304C" w:rsidRDefault="00597C1B" w:rsidP="002143ED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שם משפחה</w:t>
            </w:r>
          </w:p>
        </w:tc>
        <w:tc>
          <w:tcPr>
            <w:tcW w:w="2298" w:type="dxa"/>
          </w:tcPr>
          <w:p w:rsidR="00597C1B" w:rsidRPr="006C304C" w:rsidRDefault="00597C1B" w:rsidP="002143ED">
            <w:pPr>
              <w:pStyle w:val="ab"/>
              <w:bidi/>
              <w:spacing w:before="120"/>
              <w:jc w:val="center"/>
              <w:rPr>
                <w:rFonts w:ascii="David" w:hAnsi="David"/>
                <w:sz w:val="22"/>
                <w:szCs w:val="22"/>
                <w:rtl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שם פרטי</w:t>
            </w:r>
          </w:p>
        </w:tc>
        <w:tc>
          <w:tcPr>
            <w:tcW w:w="2298" w:type="dxa"/>
          </w:tcPr>
          <w:p w:rsidR="00597C1B" w:rsidRPr="006C304C" w:rsidRDefault="00597C1B" w:rsidP="002143ED">
            <w:pPr>
              <w:pStyle w:val="ab"/>
              <w:bidi/>
              <w:spacing w:before="120"/>
              <w:jc w:val="center"/>
              <w:rPr>
                <w:rFonts w:ascii="David" w:hAnsi="David"/>
                <w:sz w:val="22"/>
                <w:szCs w:val="22"/>
                <w:rtl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ת.ז.</w:t>
            </w:r>
          </w:p>
        </w:tc>
        <w:tc>
          <w:tcPr>
            <w:tcW w:w="2298" w:type="dxa"/>
            <w:vAlign w:val="center"/>
          </w:tcPr>
          <w:p w:rsidR="00597C1B" w:rsidRPr="006C304C" w:rsidRDefault="00597C1B" w:rsidP="002143ED">
            <w:pPr>
              <w:pStyle w:val="ab"/>
              <w:bidi/>
              <w:spacing w:before="120"/>
              <w:jc w:val="center"/>
              <w:rPr>
                <w:sz w:val="22"/>
                <w:szCs w:val="22"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 xml:space="preserve">שם </w:t>
            </w:r>
            <w:r w:rsidRPr="006C304C">
              <w:rPr>
                <w:rFonts w:ascii="David" w:hAnsi="David" w:hint="cs"/>
                <w:sz w:val="22"/>
                <w:szCs w:val="22"/>
                <w:rtl/>
              </w:rPr>
              <w:t>האב</w:t>
            </w:r>
          </w:p>
        </w:tc>
      </w:tr>
    </w:tbl>
    <w:p w:rsidR="00597C1B" w:rsidRDefault="00597C1B" w:rsidP="00086AA3">
      <w:pPr>
        <w:spacing w:after="160"/>
        <w:rPr>
          <w:rFonts w:ascii="David" w:hAnsi="David" w:cs="David"/>
          <w:sz w:val="24"/>
          <w:szCs w:val="24"/>
          <w:rtl/>
        </w:rPr>
      </w:pPr>
    </w:p>
    <w:p w:rsidR="002A61A9" w:rsidRDefault="002A61A9" w:rsidP="00086AA3">
      <w:pPr>
        <w:spacing w:after="160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 מצהיר/ה ומאשר/ת בזאת שקיבלתי הסבר מפורט בעל פה מד"ר: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4464"/>
        <w:gridCol w:w="4642"/>
      </w:tblGrid>
      <w:tr w:rsidR="00086AA3" w:rsidTr="002A61A9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2143ED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3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2143ED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3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597C1B" w:rsidTr="00597C1B">
        <w:tc>
          <w:tcPr>
            <w:tcW w:w="4595" w:type="dxa"/>
            <w:vAlign w:val="center"/>
          </w:tcPr>
          <w:p w:rsidR="00597C1B" w:rsidRPr="006C304C" w:rsidRDefault="00597C1B" w:rsidP="002143ED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שם משפחה</w:t>
            </w:r>
          </w:p>
        </w:tc>
        <w:tc>
          <w:tcPr>
            <w:tcW w:w="4596" w:type="dxa"/>
            <w:vAlign w:val="center"/>
          </w:tcPr>
          <w:p w:rsidR="00597C1B" w:rsidRPr="006C304C" w:rsidRDefault="00597C1B" w:rsidP="002143ED">
            <w:pPr>
              <w:pStyle w:val="ab"/>
              <w:bidi/>
              <w:spacing w:before="120"/>
              <w:jc w:val="center"/>
              <w:rPr>
                <w:sz w:val="22"/>
                <w:szCs w:val="22"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שם פרטי</w:t>
            </w:r>
          </w:p>
        </w:tc>
      </w:tr>
    </w:tbl>
    <w:p w:rsidR="00597C1B" w:rsidRDefault="00597C1B" w:rsidP="00750546">
      <w:pPr>
        <w:spacing w:after="40"/>
        <w:rPr>
          <w:rFonts w:ascii="David" w:hAnsi="David" w:cs="David"/>
          <w:sz w:val="24"/>
          <w:szCs w:val="24"/>
          <w:rtl/>
        </w:rPr>
      </w:pPr>
    </w:p>
    <w:p w:rsidR="003A3F1C" w:rsidRPr="00483D7E" w:rsidRDefault="001D54D6" w:rsidP="00D53F6B">
      <w:pPr>
        <w:jc w:val="both"/>
        <w:rPr>
          <w:rFonts w:cs="David"/>
          <w:rtl/>
        </w:rPr>
      </w:pPr>
      <w:r w:rsidRPr="006B52D2">
        <w:rPr>
          <w:rFonts w:cs="David" w:hint="cs"/>
          <w:sz w:val="24"/>
          <w:szCs w:val="24"/>
          <w:rtl/>
        </w:rPr>
        <w:t>אודות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ביצוע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שחזור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סגור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ו</w:t>
      </w:r>
      <w:r w:rsidRPr="006B52D2">
        <w:rPr>
          <w:rFonts w:cs="David"/>
          <w:sz w:val="24"/>
          <w:szCs w:val="24"/>
          <w:rtl/>
        </w:rPr>
        <w:t>/</w:t>
      </w:r>
      <w:r w:rsidRPr="006B52D2">
        <w:rPr>
          <w:rFonts w:cs="David" w:hint="cs"/>
          <w:sz w:val="24"/>
          <w:szCs w:val="24"/>
          <w:rtl/>
        </w:rPr>
        <w:t>או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ניתוח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לצורך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קיבוע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פנימי</w:t>
      </w:r>
      <w:r w:rsidRPr="006B52D2">
        <w:rPr>
          <w:rFonts w:cs="David"/>
          <w:sz w:val="24"/>
          <w:szCs w:val="24"/>
          <w:rtl/>
        </w:rPr>
        <w:t>/</w:t>
      </w:r>
      <w:r w:rsidRPr="006B52D2">
        <w:rPr>
          <w:rFonts w:cs="David" w:hint="cs"/>
          <w:sz w:val="24"/>
          <w:szCs w:val="24"/>
          <w:rtl/>
        </w:rPr>
        <w:t>חיצוני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של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שבר</w:t>
      </w:r>
      <w:r w:rsidRPr="006B52D2">
        <w:rPr>
          <w:rFonts w:cs="David"/>
          <w:sz w:val="24"/>
          <w:szCs w:val="24"/>
          <w:rtl/>
        </w:rPr>
        <w:t>/</w:t>
      </w:r>
      <w:r w:rsidRPr="006B52D2">
        <w:rPr>
          <w:rFonts w:cs="David" w:hint="cs"/>
          <w:sz w:val="24"/>
          <w:szCs w:val="24"/>
          <w:rtl/>
        </w:rPr>
        <w:t>ים</w:t>
      </w:r>
      <w:r w:rsidR="00DF15F7">
        <w:rPr>
          <w:rFonts w:cs="David" w:hint="cs"/>
          <w:sz w:val="24"/>
          <w:szCs w:val="24"/>
          <w:rtl/>
        </w:rPr>
        <w:t xml:space="preserve"> (להלן: "הפעולה/הניתוח העיקרי/ת")</w:t>
      </w:r>
      <w:r w:rsidRPr="006B52D2">
        <w:rPr>
          <w:rFonts w:cs="David"/>
          <w:sz w:val="24"/>
          <w:szCs w:val="24"/>
          <w:rtl/>
        </w:rPr>
        <w:t>:</w:t>
      </w:r>
      <w:r w:rsidRPr="00483D7E">
        <w:rPr>
          <w:rFonts w:cs="David"/>
          <w:rtl/>
        </w:rPr>
        <w:t xml:space="preserve">  </w:t>
      </w: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/>
      </w:tblPr>
      <w:tblGrid>
        <w:gridCol w:w="9191"/>
      </w:tblGrid>
      <w:tr w:rsidR="003A3F1C" w:rsidTr="003A3F1C">
        <w:tc>
          <w:tcPr>
            <w:tcW w:w="9191" w:type="dxa"/>
          </w:tcPr>
          <w:p w:rsidR="003A3F1C" w:rsidRDefault="003A3F1C" w:rsidP="00FD72DF">
            <w:pPr>
              <w:jc w:val="both"/>
              <w:rPr>
                <w:rFonts w:cs="David"/>
                <w:rtl/>
              </w:rPr>
            </w:pPr>
            <w:permStart w:id="4" w:edGrp="everyone"/>
          </w:p>
        </w:tc>
      </w:tr>
      <w:tr w:rsidR="003A3F1C" w:rsidTr="003A3F1C">
        <w:tc>
          <w:tcPr>
            <w:tcW w:w="9191" w:type="dxa"/>
          </w:tcPr>
          <w:p w:rsidR="003A3F1C" w:rsidRDefault="003A3F1C" w:rsidP="00FD72DF">
            <w:pPr>
              <w:jc w:val="both"/>
              <w:rPr>
                <w:rFonts w:cs="David"/>
                <w:rtl/>
              </w:rPr>
            </w:pPr>
          </w:p>
        </w:tc>
      </w:tr>
    </w:tbl>
    <w:permEnd w:id="4"/>
    <w:p w:rsidR="001D54D6" w:rsidRDefault="00DF15F7" w:rsidP="003A3F1C">
      <w:pPr>
        <w:jc w:val="both"/>
        <w:rPr>
          <w:rFonts w:cs="David"/>
          <w:rtl/>
        </w:rPr>
      </w:pPr>
      <w:r>
        <w:rPr>
          <w:rFonts w:cs="David" w:hint="cs"/>
          <w:rtl/>
        </w:rPr>
        <w:t xml:space="preserve"> (ציין פרטים והערות)</w:t>
      </w:r>
    </w:p>
    <w:p w:rsidR="001D54D6" w:rsidRPr="006B52D2" w:rsidRDefault="001D54D6" w:rsidP="001D54D6">
      <w:pPr>
        <w:jc w:val="both"/>
        <w:rPr>
          <w:rFonts w:cs="David"/>
          <w:sz w:val="24"/>
          <w:szCs w:val="24"/>
          <w:rtl/>
        </w:rPr>
      </w:pPr>
      <w:r w:rsidRPr="006B52D2">
        <w:rPr>
          <w:rFonts w:cs="David" w:hint="cs"/>
          <w:sz w:val="24"/>
          <w:szCs w:val="24"/>
          <w:rtl/>
        </w:rPr>
        <w:t>צד</w:t>
      </w:r>
      <w:r w:rsidRPr="006B52D2">
        <w:rPr>
          <w:rFonts w:cs="David"/>
          <w:sz w:val="24"/>
          <w:szCs w:val="24"/>
          <w:rtl/>
        </w:rPr>
        <w:t xml:space="preserve">: </w:t>
      </w:r>
      <w:r w:rsidRPr="006B52D2">
        <w:rPr>
          <w:rFonts w:cs="David" w:hint="cs"/>
          <w:sz w:val="24"/>
          <w:szCs w:val="24"/>
          <w:rtl/>
        </w:rPr>
        <w:t>ימין</w:t>
      </w:r>
      <w:r w:rsidRPr="006B52D2">
        <w:rPr>
          <w:rFonts w:cs="David"/>
          <w:sz w:val="24"/>
          <w:szCs w:val="24"/>
          <w:rtl/>
        </w:rPr>
        <w:t xml:space="preserve"> / </w:t>
      </w:r>
      <w:r w:rsidRPr="006B52D2">
        <w:rPr>
          <w:rFonts w:cs="David" w:hint="cs"/>
          <w:sz w:val="24"/>
          <w:szCs w:val="24"/>
          <w:rtl/>
        </w:rPr>
        <w:t>שמאל</w:t>
      </w:r>
      <w:r>
        <w:rPr>
          <w:rFonts w:cs="David" w:hint="cs"/>
          <w:i/>
          <w:iCs/>
          <w:sz w:val="24"/>
          <w:szCs w:val="24"/>
          <w:rtl/>
        </w:rPr>
        <w:t xml:space="preserve">  </w:t>
      </w:r>
      <w:r w:rsidRPr="001D54D6">
        <w:rPr>
          <w:rFonts w:cs="David" w:hint="cs"/>
          <w:b/>
          <w:bCs/>
          <w:i/>
          <w:iCs/>
          <w:sz w:val="24"/>
          <w:szCs w:val="24"/>
          <w:rtl/>
        </w:rPr>
        <w:t>(הקף בעיגול את המתאים)</w:t>
      </w:r>
    </w:p>
    <w:p w:rsidR="00505FCE" w:rsidRPr="00272B40" w:rsidRDefault="0090537C" w:rsidP="001D54D6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הצורך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בביצוע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1D54D6" w:rsidRPr="006B52D2">
        <w:rPr>
          <w:rFonts w:cs="David"/>
          <w:sz w:val="24"/>
          <w:szCs w:val="24"/>
          <w:rtl/>
        </w:rPr>
        <w:t>"</w:t>
      </w:r>
      <w:r w:rsidR="001D54D6" w:rsidRPr="006B52D2">
        <w:rPr>
          <w:rFonts w:cs="David" w:hint="cs"/>
          <w:sz w:val="24"/>
          <w:szCs w:val="24"/>
          <w:rtl/>
        </w:rPr>
        <w:t>הניתוח</w:t>
      </w:r>
      <w:r w:rsidR="001D54D6" w:rsidRPr="006B52D2">
        <w:rPr>
          <w:rFonts w:cs="David"/>
          <w:sz w:val="24"/>
          <w:szCs w:val="24"/>
          <w:rtl/>
        </w:rPr>
        <w:t>/</w:t>
      </w:r>
      <w:r w:rsidR="001D54D6" w:rsidRPr="006B52D2">
        <w:rPr>
          <w:rFonts w:cs="David" w:hint="cs"/>
          <w:sz w:val="24"/>
          <w:szCs w:val="24"/>
          <w:rtl/>
        </w:rPr>
        <w:t>הפעולה</w:t>
      </w:r>
      <w:r w:rsidR="001D54D6" w:rsidRPr="006B52D2">
        <w:rPr>
          <w:rFonts w:cs="David"/>
          <w:sz w:val="24"/>
          <w:szCs w:val="24"/>
          <w:rtl/>
        </w:rPr>
        <w:t xml:space="preserve"> </w:t>
      </w:r>
      <w:r w:rsidR="001D54D6" w:rsidRPr="006B52D2">
        <w:rPr>
          <w:rFonts w:cs="David" w:hint="cs"/>
          <w:sz w:val="24"/>
          <w:szCs w:val="24"/>
          <w:rtl/>
        </w:rPr>
        <w:t>העיקרי</w:t>
      </w:r>
      <w:r w:rsidR="001D54D6" w:rsidRPr="006B52D2">
        <w:rPr>
          <w:rFonts w:cs="David"/>
          <w:sz w:val="24"/>
          <w:szCs w:val="24"/>
          <w:rtl/>
        </w:rPr>
        <w:t>/</w:t>
      </w:r>
      <w:r w:rsidR="001D54D6" w:rsidRPr="006B52D2">
        <w:rPr>
          <w:rFonts w:cs="David" w:hint="cs"/>
          <w:sz w:val="24"/>
          <w:szCs w:val="24"/>
          <w:rtl/>
        </w:rPr>
        <w:t>ת</w:t>
      </w:r>
      <w:r w:rsidR="001D54D6" w:rsidRPr="006B52D2">
        <w:rPr>
          <w:rFonts w:cs="David"/>
          <w:sz w:val="24"/>
          <w:szCs w:val="24"/>
          <w:rtl/>
        </w:rPr>
        <w:t>"</w:t>
      </w:r>
      <w:r w:rsidR="001D54D6">
        <w:rPr>
          <w:rFonts w:cs="David" w:hint="cs"/>
          <w:sz w:val="24"/>
          <w:szCs w:val="24"/>
          <w:rtl/>
        </w:rPr>
        <w:t>.</w:t>
      </w:r>
    </w:p>
    <w:tbl>
      <w:tblPr>
        <w:tblpPr w:leftFromText="180" w:rightFromText="180" w:vertAnchor="text" w:horzAnchor="margin" w:tblpY="-267"/>
        <w:bidiVisual/>
        <w:tblW w:w="0" w:type="auto"/>
        <w:tblLook w:val="04A0"/>
      </w:tblPr>
      <w:tblGrid>
        <w:gridCol w:w="9191"/>
      </w:tblGrid>
      <w:tr w:rsidR="00873C54" w:rsidRPr="00F00AF0" w:rsidTr="00873C54">
        <w:tc>
          <w:tcPr>
            <w:tcW w:w="9191" w:type="dxa"/>
          </w:tcPr>
          <w:p w:rsidR="00873C54" w:rsidRPr="00F00AF0" w:rsidRDefault="00DF15F7" w:rsidP="00873C54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  <w:permStart w:id="5" w:edGrp="everyone"/>
            <w:r>
              <w:rPr>
                <w:noProof/>
                <w:sz w:val="22"/>
                <w:szCs w:val="22"/>
                <w:rtl/>
              </w:rPr>
              <w:lastRenderedPageBreak/>
              <w:drawing>
                <wp:anchor distT="0" distB="0" distL="114300" distR="114300" simplePos="0" relativeHeight="251677696" behindDoc="0" locked="0" layoutInCell="1" allowOverlap="1">
                  <wp:simplePos x="0" y="0"/>
                  <wp:positionH relativeFrom="column">
                    <wp:posOffset>4271010</wp:posOffset>
                  </wp:positionH>
                  <wp:positionV relativeFrom="paragraph">
                    <wp:posOffset>-32385</wp:posOffset>
                  </wp:positionV>
                  <wp:extent cx="1318260" cy="830580"/>
                  <wp:effectExtent l="19050" t="0" r="0" b="0"/>
                  <wp:wrapSquare wrapText="bothSides"/>
                  <wp:docPr id="1" name="תמונה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8260" cy="8305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991499">
              <w:rPr>
                <w:noProof/>
                <w:sz w:val="22"/>
                <w:szCs w:val="22"/>
                <w:rtl/>
              </w:rPr>
              <w:pict>
                <v:group id="_x0000_s1067" style="position:absolute;margin-left:-3.6pt;margin-top:-.6pt;width:118.5pt;height:91.35pt;z-index:251678720;mso-position-horizontal-relative:text;mso-position-vertical-relative:text" coordorigin="924,732" coordsize="2370,1827">
                  <v:rect id="Rectangle 1" o:spid="_x0000_s1068" style="position:absolute;left:924;top:732;width:2304;height:1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/>
                  <v:shape id="תיבת טקסט 6" o:spid="_x0000_s1069" type="#_x0000_t202" style="position:absolute;left:990;top:2208;width:2304;height:351;flip:x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" stroked="f">
                    <v:textbox>
                      <w:txbxContent>
                        <w:p w:rsidR="002143ED" w:rsidRPr="00272B40" w:rsidRDefault="002143ED" w:rsidP="00873C54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6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6"/>
                        </w:p>
                      </w:txbxContent>
                    </v:textbox>
                  </v:shape>
                  <w10:wrap anchorx="page"/>
                </v:group>
              </w:pict>
            </w:r>
          </w:p>
        </w:tc>
      </w:tr>
      <w:permEnd w:id="5"/>
    </w:tbl>
    <w:p w:rsidR="00873C54" w:rsidRDefault="00873C54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90537C" w:rsidRPr="00272B40" w:rsidRDefault="0090537C" w:rsidP="00A01BB4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כמו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כן</w:t>
      </w:r>
      <w:r w:rsidR="00DC1CE3" w:rsidRPr="00272B40">
        <w:rPr>
          <w:rFonts w:ascii="David" w:hAnsi="David" w:cs="David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הוסברו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החלופות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הטיפוליות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הקיימות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לטיפול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505FCE" w:rsidRPr="00272B40">
        <w:rPr>
          <w:rFonts w:ascii="David" w:hAnsi="David" w:cs="David"/>
          <w:sz w:val="24"/>
          <w:szCs w:val="24"/>
          <w:rtl/>
        </w:rPr>
        <w:t>במצבי</w:t>
      </w:r>
      <w:r w:rsidR="00A01BB4" w:rsidRPr="00A01BB4">
        <w:rPr>
          <w:rFonts w:ascii="David" w:hAnsi="David" w:cs="David" w:hint="cs"/>
          <w:sz w:val="24"/>
          <w:szCs w:val="24"/>
          <w:rtl/>
        </w:rPr>
        <w:t>.</w:t>
      </w:r>
    </w:p>
    <w:p w:rsidR="00A01BB4" w:rsidRPr="006B52D2" w:rsidRDefault="00A01BB4" w:rsidP="00DF15F7">
      <w:pPr>
        <w:spacing w:line="240" w:lineRule="auto"/>
        <w:jc w:val="both"/>
        <w:rPr>
          <w:rFonts w:cs="David"/>
          <w:sz w:val="24"/>
          <w:szCs w:val="24"/>
          <w:rtl/>
        </w:rPr>
      </w:pPr>
      <w:r w:rsidRPr="006B52D2">
        <w:rPr>
          <w:rFonts w:cs="David" w:hint="cs"/>
          <w:sz w:val="24"/>
          <w:szCs w:val="24"/>
          <w:rtl/>
        </w:rPr>
        <w:t>אני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מצהיר</w:t>
      </w:r>
      <w:r w:rsidRPr="006B52D2">
        <w:rPr>
          <w:rFonts w:cs="David"/>
          <w:sz w:val="24"/>
          <w:szCs w:val="24"/>
          <w:rtl/>
        </w:rPr>
        <w:t>/</w:t>
      </w:r>
      <w:r w:rsidRPr="006B52D2">
        <w:rPr>
          <w:rFonts w:cs="David" w:hint="cs"/>
          <w:sz w:val="24"/>
          <w:szCs w:val="24"/>
          <w:rtl/>
        </w:rPr>
        <w:t>ה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ומאשר</w:t>
      </w:r>
      <w:r w:rsidRPr="006B52D2">
        <w:rPr>
          <w:rFonts w:cs="David"/>
          <w:sz w:val="24"/>
          <w:szCs w:val="24"/>
          <w:rtl/>
        </w:rPr>
        <w:t>/</w:t>
      </w:r>
      <w:r w:rsidRPr="006B52D2">
        <w:rPr>
          <w:rFonts w:cs="David" w:hint="cs"/>
          <w:sz w:val="24"/>
          <w:szCs w:val="24"/>
          <w:rtl/>
        </w:rPr>
        <w:t>ת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בזאת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כי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הוסברו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לי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תופעות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הלוואי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של</w:t>
      </w:r>
      <w:r w:rsidRPr="006B52D2">
        <w:rPr>
          <w:rFonts w:cs="David"/>
          <w:sz w:val="24"/>
          <w:szCs w:val="24"/>
          <w:rtl/>
        </w:rPr>
        <w:t xml:space="preserve"> "</w:t>
      </w:r>
      <w:r w:rsidRPr="006B52D2">
        <w:rPr>
          <w:rFonts w:cs="David" w:hint="cs"/>
          <w:sz w:val="24"/>
          <w:szCs w:val="24"/>
          <w:rtl/>
        </w:rPr>
        <w:t>הניתוח</w:t>
      </w:r>
      <w:r w:rsidRPr="006B52D2">
        <w:rPr>
          <w:rFonts w:cs="David"/>
          <w:sz w:val="24"/>
          <w:szCs w:val="24"/>
          <w:rtl/>
        </w:rPr>
        <w:t>/</w:t>
      </w:r>
      <w:r w:rsidRPr="006B52D2">
        <w:rPr>
          <w:rFonts w:cs="David" w:hint="cs"/>
          <w:sz w:val="24"/>
          <w:szCs w:val="24"/>
          <w:rtl/>
        </w:rPr>
        <w:t>פעולה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העיקרי</w:t>
      </w:r>
      <w:r w:rsidRPr="006B52D2">
        <w:rPr>
          <w:rFonts w:cs="David"/>
          <w:sz w:val="24"/>
          <w:szCs w:val="24"/>
          <w:rtl/>
        </w:rPr>
        <w:t>/</w:t>
      </w:r>
      <w:r w:rsidRPr="006B52D2">
        <w:rPr>
          <w:rFonts w:cs="David" w:hint="cs"/>
          <w:sz w:val="24"/>
          <w:szCs w:val="24"/>
          <w:rtl/>
        </w:rPr>
        <w:t>ת</w:t>
      </w:r>
      <w:r w:rsidRPr="006B52D2">
        <w:rPr>
          <w:rFonts w:cs="David"/>
          <w:sz w:val="24"/>
          <w:szCs w:val="24"/>
          <w:rtl/>
        </w:rPr>
        <w:t xml:space="preserve">" </w:t>
      </w:r>
      <w:r w:rsidRPr="006B52D2">
        <w:rPr>
          <w:rFonts w:cs="David" w:hint="cs"/>
          <w:sz w:val="24"/>
          <w:szCs w:val="24"/>
          <w:rtl/>
        </w:rPr>
        <w:t>לרבות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כאב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ואי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נוחות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ונפיחות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באזור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הניתוח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שיצריכו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טיפול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נוגד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כאב</w:t>
      </w:r>
      <w:r w:rsidRPr="006B52D2">
        <w:rPr>
          <w:rFonts w:cs="David"/>
          <w:sz w:val="24"/>
          <w:szCs w:val="24"/>
          <w:rtl/>
        </w:rPr>
        <w:t xml:space="preserve">. </w:t>
      </w:r>
      <w:r w:rsidRPr="006B52D2">
        <w:rPr>
          <w:rFonts w:cs="David" w:hint="cs"/>
          <w:sz w:val="24"/>
          <w:szCs w:val="24"/>
          <w:rtl/>
        </w:rPr>
        <w:t>קיימת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אפשרות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של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הופעת</w:t>
      </w:r>
      <w:r w:rsidRPr="006B52D2">
        <w:rPr>
          <w:rFonts w:cs="David"/>
          <w:sz w:val="24"/>
          <w:szCs w:val="24"/>
          <w:rtl/>
        </w:rPr>
        <w:t xml:space="preserve">  </w:t>
      </w:r>
      <w:r w:rsidRPr="006B52D2">
        <w:rPr>
          <w:rFonts w:cs="David" w:hint="cs"/>
          <w:sz w:val="24"/>
          <w:szCs w:val="24"/>
          <w:rtl/>
        </w:rPr>
        <w:t>דימומים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משניים</w:t>
      </w:r>
      <w:r w:rsidRPr="006B52D2">
        <w:rPr>
          <w:rFonts w:cs="David"/>
          <w:sz w:val="24"/>
          <w:szCs w:val="24"/>
          <w:rtl/>
        </w:rPr>
        <w:t xml:space="preserve">. </w:t>
      </w:r>
      <w:r w:rsidRPr="006B52D2">
        <w:rPr>
          <w:rFonts w:cs="David" w:hint="cs"/>
          <w:sz w:val="24"/>
          <w:szCs w:val="24"/>
          <w:rtl/>
        </w:rPr>
        <w:t>בדרך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כלל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יהיה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צורך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בפיזיותרפיה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בשבועות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או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חודשים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שלאחר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הניתוח</w:t>
      </w:r>
      <w:r w:rsidRPr="006B52D2">
        <w:rPr>
          <w:rFonts w:cs="David"/>
          <w:sz w:val="24"/>
          <w:szCs w:val="24"/>
          <w:rtl/>
        </w:rPr>
        <w:t xml:space="preserve">, </w:t>
      </w:r>
      <w:r w:rsidRPr="006B52D2">
        <w:rPr>
          <w:rFonts w:cs="David" w:hint="cs"/>
          <w:sz w:val="24"/>
          <w:szCs w:val="24"/>
          <w:rtl/>
        </w:rPr>
        <w:t>ולעיתים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אף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קיבוע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האיבר</w:t>
      </w:r>
      <w:r w:rsidRPr="006B52D2">
        <w:rPr>
          <w:rFonts w:cs="David"/>
          <w:sz w:val="24"/>
          <w:szCs w:val="24"/>
          <w:rtl/>
        </w:rPr>
        <w:t>/</w:t>
      </w:r>
      <w:r w:rsidRPr="006B52D2">
        <w:rPr>
          <w:rFonts w:cs="David" w:hint="cs"/>
          <w:sz w:val="24"/>
          <w:szCs w:val="24"/>
          <w:rtl/>
        </w:rPr>
        <w:t>גפה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בסד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למשך</w:t>
      </w:r>
      <w:r w:rsidRPr="006B52D2">
        <w:rPr>
          <w:rFonts w:cs="David"/>
          <w:sz w:val="24"/>
          <w:szCs w:val="24"/>
          <w:rtl/>
        </w:rPr>
        <w:t xml:space="preserve"> </w:t>
      </w:r>
      <w:r w:rsidR="00DF15F7">
        <w:rPr>
          <w:rFonts w:cs="David" w:hint="cs"/>
          <w:sz w:val="24"/>
          <w:szCs w:val="24"/>
          <w:rtl/>
        </w:rPr>
        <w:t>תקופת זמן נוספת</w:t>
      </w:r>
      <w:r w:rsidRPr="006B52D2">
        <w:rPr>
          <w:rFonts w:cs="David"/>
          <w:sz w:val="24"/>
          <w:szCs w:val="24"/>
          <w:rtl/>
        </w:rPr>
        <w:t>.</w:t>
      </w:r>
    </w:p>
    <w:p w:rsidR="00A01BB4" w:rsidRPr="006B52D2" w:rsidRDefault="00A01BB4" w:rsidP="009444A0">
      <w:pPr>
        <w:spacing w:line="240" w:lineRule="auto"/>
        <w:jc w:val="both"/>
        <w:rPr>
          <w:rFonts w:cs="David"/>
          <w:sz w:val="24"/>
          <w:szCs w:val="24"/>
          <w:rtl/>
        </w:rPr>
      </w:pPr>
      <w:r w:rsidRPr="006B52D2">
        <w:rPr>
          <w:rFonts w:cs="David" w:hint="cs"/>
          <w:sz w:val="24"/>
          <w:szCs w:val="24"/>
          <w:rtl/>
        </w:rPr>
        <w:t>כמו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כן,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הוסברו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לי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הסיבוכים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והסיכונים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האפשריים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לרבות</w:t>
      </w:r>
      <w:r w:rsidRPr="006B52D2">
        <w:rPr>
          <w:rFonts w:cs="David"/>
          <w:sz w:val="24"/>
          <w:szCs w:val="24"/>
          <w:rtl/>
        </w:rPr>
        <w:t xml:space="preserve">: </w:t>
      </w:r>
      <w:r w:rsidRPr="006B52D2">
        <w:rPr>
          <w:rFonts w:cs="David" w:hint="cs"/>
          <w:sz w:val="24"/>
          <w:szCs w:val="24"/>
          <w:rtl/>
        </w:rPr>
        <w:t>זיהום</w:t>
      </w:r>
      <w:r w:rsidRPr="006B52D2">
        <w:rPr>
          <w:rFonts w:cs="David"/>
          <w:sz w:val="24"/>
          <w:szCs w:val="24"/>
          <w:rtl/>
        </w:rPr>
        <w:t xml:space="preserve">, </w:t>
      </w:r>
      <w:r w:rsidRPr="006B52D2">
        <w:rPr>
          <w:rFonts w:cs="David" w:hint="cs"/>
          <w:sz w:val="24"/>
          <w:szCs w:val="24"/>
          <w:rtl/>
        </w:rPr>
        <w:t>פגיעה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בכלי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דם</w:t>
      </w:r>
      <w:r w:rsidRPr="006B52D2">
        <w:rPr>
          <w:rFonts w:cs="David"/>
          <w:sz w:val="24"/>
          <w:szCs w:val="24"/>
          <w:rtl/>
        </w:rPr>
        <w:t xml:space="preserve">, </w:t>
      </w:r>
      <w:r w:rsidRPr="006B52D2">
        <w:rPr>
          <w:rFonts w:cs="David" w:hint="cs"/>
          <w:sz w:val="24"/>
          <w:szCs w:val="24"/>
          <w:rtl/>
        </w:rPr>
        <w:t>פגיעה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בעצב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מוטורי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או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תחושתי</w:t>
      </w:r>
      <w:r w:rsidRPr="006B52D2">
        <w:rPr>
          <w:rFonts w:cs="David"/>
          <w:sz w:val="24"/>
          <w:szCs w:val="24"/>
          <w:rtl/>
        </w:rPr>
        <w:t xml:space="preserve">, </w:t>
      </w:r>
      <w:r w:rsidRPr="006B52D2">
        <w:rPr>
          <w:rFonts w:cs="David" w:hint="cs"/>
          <w:sz w:val="24"/>
          <w:szCs w:val="24"/>
          <w:rtl/>
        </w:rPr>
        <w:t>פגיעה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בתחושה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עורית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שטחית</w:t>
      </w:r>
      <w:r w:rsidRPr="006B52D2">
        <w:rPr>
          <w:rFonts w:cs="David"/>
          <w:sz w:val="24"/>
          <w:szCs w:val="24"/>
          <w:rtl/>
        </w:rPr>
        <w:t xml:space="preserve">, </w:t>
      </w:r>
      <w:r w:rsidRPr="006B52D2">
        <w:rPr>
          <w:rFonts w:cs="David" w:hint="cs"/>
          <w:sz w:val="24"/>
          <w:szCs w:val="24"/>
          <w:rtl/>
        </w:rPr>
        <w:t>קרעים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ברצועות</w:t>
      </w:r>
      <w:r w:rsidRPr="006B52D2">
        <w:rPr>
          <w:rFonts w:cs="David"/>
          <w:sz w:val="24"/>
          <w:szCs w:val="24"/>
          <w:rtl/>
        </w:rPr>
        <w:t xml:space="preserve">, </w:t>
      </w:r>
      <w:r w:rsidRPr="006B52D2">
        <w:rPr>
          <w:rFonts w:cs="David" w:hint="cs"/>
          <w:sz w:val="24"/>
          <w:szCs w:val="24"/>
          <w:rtl/>
        </w:rPr>
        <w:t>נזק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סחוסי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או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נזק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לרקמות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אחרות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במפרקים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מעורבים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או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סמוכים</w:t>
      </w:r>
      <w:r w:rsidRPr="006B52D2">
        <w:rPr>
          <w:rFonts w:cs="David"/>
          <w:sz w:val="24"/>
          <w:szCs w:val="24"/>
          <w:rtl/>
        </w:rPr>
        <w:t xml:space="preserve">, </w:t>
      </w:r>
      <w:r w:rsidRPr="006B52D2">
        <w:rPr>
          <w:rFonts w:cs="David" w:hint="cs"/>
          <w:sz w:val="24"/>
          <w:szCs w:val="24"/>
          <w:rtl/>
        </w:rPr>
        <w:t>שברים</w:t>
      </w:r>
      <w:r w:rsidRPr="006B52D2">
        <w:rPr>
          <w:rFonts w:cs="David"/>
          <w:sz w:val="24"/>
          <w:szCs w:val="24"/>
          <w:rtl/>
        </w:rPr>
        <w:t xml:space="preserve"> </w:t>
      </w:r>
      <w:proofErr w:type="spellStart"/>
      <w:r w:rsidRPr="006B52D2">
        <w:rPr>
          <w:rFonts w:cs="David" w:hint="cs"/>
          <w:sz w:val="24"/>
          <w:szCs w:val="24"/>
          <w:rtl/>
        </w:rPr>
        <w:t>יאטרוגנים</w:t>
      </w:r>
      <w:proofErr w:type="spellEnd"/>
      <w:r w:rsidRPr="006B52D2">
        <w:rPr>
          <w:rFonts w:cs="David"/>
          <w:sz w:val="24"/>
          <w:szCs w:val="24"/>
          <w:rtl/>
        </w:rPr>
        <w:t xml:space="preserve">, </w:t>
      </w:r>
      <w:r w:rsidRPr="006B52D2">
        <w:rPr>
          <w:rFonts w:cs="David" w:hint="cs"/>
          <w:sz w:val="24"/>
          <w:szCs w:val="24"/>
          <w:rtl/>
        </w:rPr>
        <w:t>תסמונת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כאב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מורכבת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ולא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מוסברת</w:t>
      </w:r>
      <w:r w:rsidRPr="006B52D2">
        <w:rPr>
          <w:rFonts w:cs="David"/>
          <w:sz w:val="24"/>
          <w:szCs w:val="24"/>
          <w:rtl/>
        </w:rPr>
        <w:t xml:space="preserve"> (</w:t>
      </w:r>
      <w:r w:rsidRPr="006B52D2">
        <w:rPr>
          <w:rFonts w:cs="David"/>
          <w:sz w:val="24"/>
          <w:szCs w:val="24"/>
        </w:rPr>
        <w:t>Complex Regional Pain Syndrome – CRPS</w:t>
      </w:r>
      <w:r w:rsidRPr="006B52D2">
        <w:rPr>
          <w:rFonts w:cs="David"/>
          <w:sz w:val="24"/>
          <w:szCs w:val="24"/>
          <w:rtl/>
        </w:rPr>
        <w:t xml:space="preserve"> ), </w:t>
      </w:r>
      <w:r w:rsidRPr="006B52D2">
        <w:rPr>
          <w:rFonts w:cs="David" w:hint="cs"/>
          <w:sz w:val="24"/>
          <w:szCs w:val="24"/>
          <w:rtl/>
        </w:rPr>
        <w:t>קרישי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דם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בוורידים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העמוקים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של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הגפה</w:t>
      </w:r>
      <w:r w:rsidRPr="006B52D2">
        <w:rPr>
          <w:rFonts w:cs="David"/>
          <w:sz w:val="24"/>
          <w:szCs w:val="24"/>
          <w:rtl/>
        </w:rPr>
        <w:t xml:space="preserve">, </w:t>
      </w:r>
      <w:r w:rsidRPr="006B52D2">
        <w:rPr>
          <w:rFonts w:cs="David" w:hint="cs"/>
          <w:sz w:val="24"/>
          <w:szCs w:val="24"/>
          <w:rtl/>
        </w:rPr>
        <w:t>תסחיף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ריאתי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וחזה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אוויר</w:t>
      </w:r>
      <w:r w:rsidRPr="006B52D2">
        <w:rPr>
          <w:rFonts w:cs="David"/>
          <w:sz w:val="24"/>
          <w:szCs w:val="24"/>
          <w:rtl/>
        </w:rPr>
        <w:t xml:space="preserve">. </w:t>
      </w:r>
      <w:r w:rsidRPr="006B52D2">
        <w:rPr>
          <w:rFonts w:cs="David" w:hint="cs"/>
          <w:sz w:val="24"/>
          <w:szCs w:val="24"/>
          <w:rtl/>
        </w:rPr>
        <w:t>סיבוכים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אלה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נדירים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אך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עלולים</w:t>
      </w:r>
      <w:r w:rsidRPr="006B52D2">
        <w:rPr>
          <w:rFonts w:cs="David"/>
          <w:sz w:val="24"/>
          <w:szCs w:val="24"/>
          <w:rtl/>
        </w:rPr>
        <w:t xml:space="preserve"> </w:t>
      </w:r>
      <w:r w:rsidR="00DF15F7">
        <w:rPr>
          <w:rFonts w:cs="David" w:hint="cs"/>
          <w:sz w:val="24"/>
          <w:szCs w:val="24"/>
          <w:rtl/>
        </w:rPr>
        <w:t>להאריך את ההחלמה ו</w:t>
      </w:r>
      <w:r w:rsidRPr="006B52D2">
        <w:rPr>
          <w:rFonts w:cs="David" w:hint="cs"/>
          <w:sz w:val="24"/>
          <w:szCs w:val="24"/>
          <w:rtl/>
        </w:rPr>
        <w:t>לחייב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מתן</w:t>
      </w:r>
      <w:r w:rsidRPr="006B52D2">
        <w:rPr>
          <w:rFonts w:cs="David"/>
          <w:sz w:val="24"/>
          <w:szCs w:val="24"/>
          <w:rtl/>
        </w:rPr>
        <w:t xml:space="preserve"> </w:t>
      </w:r>
      <w:r w:rsidRPr="006B52D2">
        <w:rPr>
          <w:rFonts w:cs="David" w:hint="cs"/>
          <w:sz w:val="24"/>
          <w:szCs w:val="24"/>
          <w:rtl/>
        </w:rPr>
        <w:t>טיפול</w:t>
      </w:r>
      <w:r w:rsidR="00DF15F7">
        <w:rPr>
          <w:rFonts w:cs="David" w:hint="cs"/>
          <w:sz w:val="24"/>
          <w:szCs w:val="24"/>
          <w:rtl/>
        </w:rPr>
        <w:t>ים נוספים</w:t>
      </w:r>
      <w:r w:rsidRPr="006B52D2">
        <w:rPr>
          <w:rFonts w:cs="David"/>
          <w:sz w:val="24"/>
          <w:szCs w:val="24"/>
          <w:rtl/>
        </w:rPr>
        <w:t>.</w:t>
      </w:r>
    </w:p>
    <w:p w:rsidR="00A01BB4" w:rsidRPr="008656FA" w:rsidRDefault="00A01BB4" w:rsidP="00A01BB4">
      <w:pPr>
        <w:spacing w:line="240" w:lineRule="auto"/>
        <w:jc w:val="both"/>
        <w:rPr>
          <w:rFonts w:cs="David"/>
          <w:sz w:val="24"/>
          <w:szCs w:val="24"/>
          <w:rtl/>
        </w:rPr>
      </w:pPr>
      <w:r w:rsidRPr="008656FA">
        <w:rPr>
          <w:rFonts w:cs="David" w:hint="cs"/>
          <w:sz w:val="24"/>
          <w:szCs w:val="24"/>
          <w:rtl/>
        </w:rPr>
        <w:t>חלק</w:t>
      </w:r>
      <w:r w:rsidRPr="008656FA">
        <w:rPr>
          <w:rFonts w:cs="David"/>
          <w:sz w:val="24"/>
          <w:szCs w:val="24"/>
          <w:rtl/>
        </w:rPr>
        <w:t xml:space="preserve"> </w:t>
      </w:r>
      <w:r w:rsidRPr="008656FA">
        <w:rPr>
          <w:rFonts w:cs="David" w:hint="cs"/>
          <w:sz w:val="24"/>
          <w:szCs w:val="24"/>
          <w:rtl/>
        </w:rPr>
        <w:t>קטן</w:t>
      </w:r>
      <w:r w:rsidRPr="008656FA">
        <w:rPr>
          <w:rFonts w:cs="David"/>
          <w:sz w:val="24"/>
          <w:szCs w:val="24"/>
          <w:rtl/>
        </w:rPr>
        <w:t xml:space="preserve"> </w:t>
      </w:r>
      <w:r w:rsidRPr="008656FA">
        <w:rPr>
          <w:rFonts w:cs="David" w:hint="cs"/>
          <w:sz w:val="24"/>
          <w:szCs w:val="24"/>
          <w:rtl/>
        </w:rPr>
        <w:t>מהשברים</w:t>
      </w:r>
      <w:r w:rsidRPr="008656FA">
        <w:rPr>
          <w:rFonts w:cs="David"/>
          <w:sz w:val="24"/>
          <w:szCs w:val="24"/>
          <w:rtl/>
        </w:rPr>
        <w:t xml:space="preserve"> </w:t>
      </w:r>
      <w:r w:rsidRPr="008656FA">
        <w:rPr>
          <w:rFonts w:cs="David" w:hint="cs"/>
          <w:sz w:val="24"/>
          <w:szCs w:val="24"/>
          <w:rtl/>
        </w:rPr>
        <w:t>שעברו</w:t>
      </w:r>
      <w:r w:rsidRPr="008656FA">
        <w:rPr>
          <w:rFonts w:cs="David"/>
          <w:sz w:val="24"/>
          <w:szCs w:val="24"/>
          <w:rtl/>
        </w:rPr>
        <w:t xml:space="preserve"> </w:t>
      </w:r>
      <w:r w:rsidRPr="008656FA">
        <w:rPr>
          <w:rFonts w:cs="David" w:hint="cs"/>
          <w:sz w:val="24"/>
          <w:szCs w:val="24"/>
          <w:rtl/>
        </w:rPr>
        <w:t>קיבוע</w:t>
      </w:r>
      <w:r w:rsidRPr="008656FA">
        <w:rPr>
          <w:rFonts w:cs="David"/>
          <w:sz w:val="24"/>
          <w:szCs w:val="24"/>
          <w:rtl/>
        </w:rPr>
        <w:t xml:space="preserve"> </w:t>
      </w:r>
      <w:r w:rsidRPr="008656FA">
        <w:rPr>
          <w:rFonts w:cs="David" w:hint="cs"/>
          <w:sz w:val="24"/>
          <w:szCs w:val="24"/>
          <w:rtl/>
        </w:rPr>
        <w:t>אינו</w:t>
      </w:r>
      <w:r w:rsidRPr="008656FA">
        <w:rPr>
          <w:rFonts w:cs="David"/>
          <w:sz w:val="24"/>
          <w:szCs w:val="24"/>
          <w:rtl/>
        </w:rPr>
        <w:t xml:space="preserve"> </w:t>
      </w:r>
      <w:r w:rsidRPr="008656FA">
        <w:rPr>
          <w:rFonts w:cs="David" w:hint="cs"/>
          <w:sz w:val="24"/>
          <w:szCs w:val="24"/>
          <w:rtl/>
        </w:rPr>
        <w:t>מתאחה</w:t>
      </w:r>
      <w:r w:rsidRPr="008656FA">
        <w:rPr>
          <w:rFonts w:cs="David"/>
          <w:sz w:val="24"/>
          <w:szCs w:val="24"/>
          <w:rtl/>
        </w:rPr>
        <w:t xml:space="preserve"> </w:t>
      </w:r>
      <w:r w:rsidRPr="008656FA">
        <w:rPr>
          <w:rFonts w:cs="David" w:hint="cs"/>
          <w:sz w:val="24"/>
          <w:szCs w:val="24"/>
          <w:rtl/>
        </w:rPr>
        <w:t>כראוי</w:t>
      </w:r>
      <w:r w:rsidRPr="008656FA">
        <w:rPr>
          <w:rFonts w:cs="David"/>
          <w:sz w:val="24"/>
          <w:szCs w:val="24"/>
          <w:rtl/>
        </w:rPr>
        <w:t xml:space="preserve"> </w:t>
      </w:r>
      <w:r w:rsidRPr="008656FA">
        <w:rPr>
          <w:rFonts w:cs="David" w:hint="cs"/>
          <w:sz w:val="24"/>
          <w:szCs w:val="24"/>
          <w:rtl/>
        </w:rPr>
        <w:t>על</w:t>
      </w:r>
      <w:r w:rsidRPr="008656FA">
        <w:rPr>
          <w:rFonts w:cs="David"/>
          <w:sz w:val="24"/>
          <w:szCs w:val="24"/>
          <w:rtl/>
        </w:rPr>
        <w:t xml:space="preserve"> </w:t>
      </w:r>
      <w:r w:rsidRPr="008656FA">
        <w:rPr>
          <w:rFonts w:cs="David" w:hint="cs"/>
          <w:sz w:val="24"/>
          <w:szCs w:val="24"/>
          <w:rtl/>
        </w:rPr>
        <w:t>רקע</w:t>
      </w:r>
      <w:r w:rsidRPr="008656FA">
        <w:rPr>
          <w:rFonts w:cs="David"/>
          <w:sz w:val="24"/>
          <w:szCs w:val="24"/>
          <w:rtl/>
        </w:rPr>
        <w:t xml:space="preserve"> </w:t>
      </w:r>
      <w:r w:rsidRPr="008656FA">
        <w:rPr>
          <w:rFonts w:cs="David" w:hint="cs"/>
          <w:sz w:val="24"/>
          <w:szCs w:val="24"/>
          <w:rtl/>
        </w:rPr>
        <w:t>מספר</w:t>
      </w:r>
      <w:r w:rsidRPr="008656FA">
        <w:rPr>
          <w:rFonts w:cs="David"/>
          <w:sz w:val="24"/>
          <w:szCs w:val="24"/>
          <w:rtl/>
        </w:rPr>
        <w:t xml:space="preserve"> </w:t>
      </w:r>
      <w:r w:rsidRPr="008656FA">
        <w:rPr>
          <w:rFonts w:cs="David" w:hint="cs"/>
          <w:sz w:val="24"/>
          <w:szCs w:val="24"/>
          <w:rtl/>
        </w:rPr>
        <w:t>גורמים</w:t>
      </w:r>
      <w:r w:rsidRPr="008656FA">
        <w:rPr>
          <w:rFonts w:cs="David"/>
          <w:sz w:val="24"/>
          <w:szCs w:val="24"/>
          <w:rtl/>
        </w:rPr>
        <w:t xml:space="preserve"> </w:t>
      </w:r>
      <w:r w:rsidRPr="008656FA">
        <w:rPr>
          <w:rFonts w:cs="David" w:hint="cs"/>
          <w:sz w:val="24"/>
          <w:szCs w:val="24"/>
          <w:rtl/>
        </w:rPr>
        <w:t>כמו</w:t>
      </w:r>
      <w:r w:rsidRPr="008656FA">
        <w:rPr>
          <w:rFonts w:cs="David"/>
          <w:sz w:val="24"/>
          <w:szCs w:val="24"/>
          <w:rtl/>
        </w:rPr>
        <w:t xml:space="preserve"> </w:t>
      </w:r>
      <w:r w:rsidRPr="008656FA">
        <w:rPr>
          <w:rFonts w:cs="David" w:hint="cs"/>
          <w:sz w:val="24"/>
          <w:szCs w:val="24"/>
          <w:rtl/>
        </w:rPr>
        <w:t>חומרת</w:t>
      </w:r>
      <w:r w:rsidRPr="008656FA">
        <w:rPr>
          <w:rFonts w:cs="David"/>
          <w:sz w:val="24"/>
          <w:szCs w:val="24"/>
          <w:rtl/>
        </w:rPr>
        <w:t xml:space="preserve"> </w:t>
      </w:r>
      <w:r w:rsidRPr="008656FA">
        <w:rPr>
          <w:rFonts w:cs="David" w:hint="cs"/>
          <w:sz w:val="24"/>
          <w:szCs w:val="24"/>
          <w:rtl/>
        </w:rPr>
        <w:t>הפציעה</w:t>
      </w:r>
      <w:r w:rsidRPr="008656FA">
        <w:rPr>
          <w:rFonts w:cs="David"/>
          <w:sz w:val="24"/>
          <w:szCs w:val="24"/>
          <w:rtl/>
        </w:rPr>
        <w:t xml:space="preserve">, </w:t>
      </w:r>
      <w:r w:rsidRPr="008656FA">
        <w:rPr>
          <w:rFonts w:cs="David" w:hint="cs"/>
          <w:sz w:val="24"/>
          <w:szCs w:val="24"/>
          <w:rtl/>
        </w:rPr>
        <w:t>הופעת</w:t>
      </w:r>
      <w:r w:rsidRPr="008656FA">
        <w:rPr>
          <w:rFonts w:cs="David"/>
          <w:sz w:val="24"/>
          <w:szCs w:val="24"/>
          <w:rtl/>
        </w:rPr>
        <w:t xml:space="preserve"> </w:t>
      </w:r>
      <w:r w:rsidRPr="008656FA">
        <w:rPr>
          <w:rFonts w:cs="David" w:hint="cs"/>
          <w:sz w:val="24"/>
          <w:szCs w:val="24"/>
          <w:rtl/>
        </w:rPr>
        <w:t>זיהום</w:t>
      </w:r>
      <w:r w:rsidRPr="008656FA">
        <w:rPr>
          <w:rFonts w:cs="David"/>
          <w:sz w:val="24"/>
          <w:szCs w:val="24"/>
          <w:rtl/>
        </w:rPr>
        <w:t xml:space="preserve">, </w:t>
      </w:r>
      <w:r w:rsidRPr="008656FA">
        <w:rPr>
          <w:rFonts w:cs="David" w:hint="cs"/>
          <w:sz w:val="24"/>
          <w:szCs w:val="24"/>
          <w:rtl/>
        </w:rPr>
        <w:t>אספקת</w:t>
      </w:r>
      <w:r w:rsidRPr="008656FA">
        <w:rPr>
          <w:rFonts w:cs="David"/>
          <w:sz w:val="24"/>
          <w:szCs w:val="24"/>
          <w:rtl/>
        </w:rPr>
        <w:t xml:space="preserve"> </w:t>
      </w:r>
      <w:r w:rsidRPr="008656FA">
        <w:rPr>
          <w:rFonts w:cs="David" w:hint="cs"/>
          <w:sz w:val="24"/>
          <w:szCs w:val="24"/>
          <w:rtl/>
        </w:rPr>
        <w:t>דם</w:t>
      </w:r>
      <w:r w:rsidRPr="008656FA">
        <w:rPr>
          <w:rFonts w:cs="David"/>
          <w:sz w:val="24"/>
          <w:szCs w:val="24"/>
          <w:rtl/>
        </w:rPr>
        <w:t xml:space="preserve"> </w:t>
      </w:r>
      <w:proofErr w:type="spellStart"/>
      <w:r w:rsidRPr="008656FA">
        <w:rPr>
          <w:rFonts w:cs="David" w:hint="cs"/>
          <w:sz w:val="24"/>
          <w:szCs w:val="24"/>
          <w:rtl/>
        </w:rPr>
        <w:t>לקוייה</w:t>
      </w:r>
      <w:proofErr w:type="spellEnd"/>
      <w:r w:rsidRPr="008656FA">
        <w:rPr>
          <w:rFonts w:cs="David"/>
          <w:sz w:val="24"/>
          <w:szCs w:val="24"/>
          <w:rtl/>
        </w:rPr>
        <w:t xml:space="preserve"> </w:t>
      </w:r>
      <w:r w:rsidRPr="008656FA">
        <w:rPr>
          <w:rFonts w:cs="David" w:hint="cs"/>
          <w:sz w:val="24"/>
          <w:szCs w:val="24"/>
          <w:rtl/>
        </w:rPr>
        <w:t>ומחלות</w:t>
      </w:r>
      <w:r w:rsidRPr="008656FA">
        <w:rPr>
          <w:rFonts w:cs="David"/>
          <w:sz w:val="24"/>
          <w:szCs w:val="24"/>
          <w:rtl/>
        </w:rPr>
        <w:t xml:space="preserve"> </w:t>
      </w:r>
      <w:r w:rsidRPr="008656FA">
        <w:rPr>
          <w:rFonts w:cs="David" w:hint="cs"/>
          <w:sz w:val="24"/>
          <w:szCs w:val="24"/>
          <w:rtl/>
        </w:rPr>
        <w:t>מטבוליות</w:t>
      </w:r>
      <w:r w:rsidRPr="008656FA">
        <w:rPr>
          <w:rFonts w:cs="David"/>
          <w:sz w:val="24"/>
          <w:szCs w:val="24"/>
          <w:rtl/>
        </w:rPr>
        <w:t xml:space="preserve"> </w:t>
      </w:r>
      <w:r w:rsidRPr="008656FA">
        <w:rPr>
          <w:rFonts w:cs="David" w:hint="cs"/>
          <w:sz w:val="24"/>
          <w:szCs w:val="24"/>
          <w:rtl/>
        </w:rPr>
        <w:t>סיסטמיות</w:t>
      </w:r>
      <w:r w:rsidRPr="008656FA">
        <w:rPr>
          <w:rFonts w:cs="David"/>
          <w:sz w:val="24"/>
          <w:szCs w:val="24"/>
          <w:rtl/>
        </w:rPr>
        <w:t xml:space="preserve"> </w:t>
      </w:r>
      <w:r w:rsidRPr="008656FA">
        <w:rPr>
          <w:rFonts w:cs="David" w:hint="cs"/>
          <w:sz w:val="24"/>
          <w:szCs w:val="24"/>
          <w:rtl/>
        </w:rPr>
        <w:t>המשפיעות</w:t>
      </w:r>
      <w:r w:rsidRPr="008656FA">
        <w:rPr>
          <w:rFonts w:cs="David"/>
          <w:sz w:val="24"/>
          <w:szCs w:val="24"/>
          <w:rtl/>
        </w:rPr>
        <w:t xml:space="preserve"> </w:t>
      </w:r>
      <w:r w:rsidRPr="008656FA">
        <w:rPr>
          <w:rFonts w:cs="David" w:hint="cs"/>
          <w:sz w:val="24"/>
          <w:szCs w:val="24"/>
          <w:rtl/>
        </w:rPr>
        <w:t>על</w:t>
      </w:r>
      <w:r w:rsidRPr="008656FA">
        <w:rPr>
          <w:rFonts w:cs="David"/>
          <w:sz w:val="24"/>
          <w:szCs w:val="24"/>
          <w:rtl/>
        </w:rPr>
        <w:t xml:space="preserve"> </w:t>
      </w:r>
      <w:r w:rsidRPr="008656FA">
        <w:rPr>
          <w:rFonts w:cs="David" w:hint="cs"/>
          <w:sz w:val="24"/>
          <w:szCs w:val="24"/>
          <w:rtl/>
        </w:rPr>
        <w:t>הריפוי</w:t>
      </w:r>
      <w:r w:rsidRPr="008656FA">
        <w:rPr>
          <w:rFonts w:cs="David"/>
          <w:sz w:val="24"/>
          <w:szCs w:val="24"/>
          <w:rtl/>
        </w:rPr>
        <w:t xml:space="preserve"> </w:t>
      </w:r>
      <w:r w:rsidRPr="008656FA">
        <w:rPr>
          <w:rFonts w:cs="David" w:hint="cs"/>
          <w:sz w:val="24"/>
          <w:szCs w:val="24"/>
          <w:rtl/>
        </w:rPr>
        <w:t>הביולוגי</w:t>
      </w:r>
      <w:r w:rsidRPr="008656FA">
        <w:rPr>
          <w:rFonts w:cs="David"/>
          <w:sz w:val="24"/>
          <w:szCs w:val="24"/>
          <w:rtl/>
        </w:rPr>
        <w:t xml:space="preserve"> </w:t>
      </w:r>
      <w:r w:rsidRPr="008656FA">
        <w:rPr>
          <w:rFonts w:cs="David" w:hint="cs"/>
          <w:sz w:val="24"/>
          <w:szCs w:val="24"/>
          <w:rtl/>
        </w:rPr>
        <w:t>של</w:t>
      </w:r>
      <w:r w:rsidRPr="008656FA">
        <w:rPr>
          <w:rFonts w:cs="David"/>
          <w:sz w:val="24"/>
          <w:szCs w:val="24"/>
          <w:rtl/>
        </w:rPr>
        <w:t xml:space="preserve"> </w:t>
      </w:r>
      <w:r w:rsidRPr="008656FA">
        <w:rPr>
          <w:rFonts w:cs="David" w:hint="cs"/>
          <w:sz w:val="24"/>
          <w:szCs w:val="24"/>
          <w:rtl/>
        </w:rPr>
        <w:t>העצם</w:t>
      </w:r>
      <w:r w:rsidRPr="008656FA">
        <w:rPr>
          <w:rFonts w:cs="David"/>
          <w:sz w:val="24"/>
          <w:szCs w:val="24"/>
          <w:rtl/>
        </w:rPr>
        <w:t xml:space="preserve">.  </w:t>
      </w:r>
      <w:r w:rsidRPr="008656FA">
        <w:rPr>
          <w:rFonts w:cs="David" w:hint="cs"/>
          <w:sz w:val="24"/>
          <w:szCs w:val="24"/>
          <w:rtl/>
        </w:rPr>
        <w:t>חוסר</w:t>
      </w:r>
      <w:r w:rsidRPr="008656FA">
        <w:rPr>
          <w:rFonts w:cs="David"/>
          <w:sz w:val="24"/>
          <w:szCs w:val="24"/>
          <w:rtl/>
        </w:rPr>
        <w:t xml:space="preserve"> </w:t>
      </w:r>
      <w:r w:rsidRPr="008656FA">
        <w:rPr>
          <w:rFonts w:cs="David" w:hint="cs"/>
          <w:sz w:val="24"/>
          <w:szCs w:val="24"/>
          <w:rtl/>
        </w:rPr>
        <w:t>איחוי</w:t>
      </w:r>
      <w:r w:rsidRPr="008656FA">
        <w:rPr>
          <w:rFonts w:cs="David"/>
          <w:sz w:val="24"/>
          <w:szCs w:val="24"/>
          <w:rtl/>
        </w:rPr>
        <w:t xml:space="preserve"> </w:t>
      </w:r>
      <w:r w:rsidRPr="008656FA">
        <w:rPr>
          <w:rFonts w:cs="David" w:hint="cs"/>
          <w:sz w:val="24"/>
          <w:szCs w:val="24"/>
          <w:rtl/>
        </w:rPr>
        <w:t>או</w:t>
      </w:r>
      <w:r w:rsidRPr="008656FA">
        <w:rPr>
          <w:rFonts w:cs="David"/>
          <w:sz w:val="24"/>
          <w:szCs w:val="24"/>
          <w:rtl/>
        </w:rPr>
        <w:t xml:space="preserve"> </w:t>
      </w:r>
      <w:r w:rsidRPr="008656FA">
        <w:rPr>
          <w:rFonts w:cs="David" w:hint="cs"/>
          <w:sz w:val="24"/>
          <w:szCs w:val="24"/>
          <w:rtl/>
        </w:rPr>
        <w:t>איחוי</w:t>
      </w:r>
      <w:r w:rsidRPr="008656FA">
        <w:rPr>
          <w:rFonts w:cs="David"/>
          <w:sz w:val="24"/>
          <w:szCs w:val="24"/>
          <w:rtl/>
        </w:rPr>
        <w:t xml:space="preserve"> </w:t>
      </w:r>
      <w:r w:rsidRPr="008656FA">
        <w:rPr>
          <w:rFonts w:cs="David" w:hint="cs"/>
          <w:sz w:val="24"/>
          <w:szCs w:val="24"/>
          <w:rtl/>
        </w:rPr>
        <w:t>לקוי</w:t>
      </w:r>
      <w:r w:rsidRPr="008656FA">
        <w:rPr>
          <w:rFonts w:cs="David"/>
          <w:sz w:val="24"/>
          <w:szCs w:val="24"/>
          <w:rtl/>
        </w:rPr>
        <w:t xml:space="preserve">, </w:t>
      </w:r>
      <w:r w:rsidRPr="008656FA">
        <w:rPr>
          <w:rFonts w:cs="David" w:hint="cs"/>
          <w:sz w:val="24"/>
          <w:szCs w:val="24"/>
          <w:rtl/>
        </w:rPr>
        <w:t>עלול</w:t>
      </w:r>
      <w:r w:rsidRPr="008656FA">
        <w:rPr>
          <w:rFonts w:cs="David"/>
          <w:sz w:val="24"/>
          <w:szCs w:val="24"/>
          <w:rtl/>
        </w:rPr>
        <w:t xml:space="preserve"> </w:t>
      </w:r>
      <w:r w:rsidRPr="008656FA">
        <w:rPr>
          <w:rFonts w:cs="David" w:hint="cs"/>
          <w:sz w:val="24"/>
          <w:szCs w:val="24"/>
          <w:rtl/>
        </w:rPr>
        <w:t>לחייב</w:t>
      </w:r>
      <w:r w:rsidRPr="008656FA">
        <w:rPr>
          <w:rFonts w:cs="David"/>
          <w:sz w:val="24"/>
          <w:szCs w:val="24"/>
          <w:rtl/>
        </w:rPr>
        <w:t xml:space="preserve"> </w:t>
      </w:r>
      <w:r w:rsidRPr="008656FA">
        <w:rPr>
          <w:rFonts w:cs="David" w:hint="cs"/>
          <w:sz w:val="24"/>
          <w:szCs w:val="24"/>
          <w:rtl/>
        </w:rPr>
        <w:t>התערבות</w:t>
      </w:r>
      <w:r w:rsidRPr="008656FA">
        <w:rPr>
          <w:rFonts w:cs="David"/>
          <w:sz w:val="24"/>
          <w:szCs w:val="24"/>
          <w:rtl/>
        </w:rPr>
        <w:t xml:space="preserve"> </w:t>
      </w:r>
      <w:r w:rsidRPr="008656FA">
        <w:rPr>
          <w:rFonts w:cs="David" w:hint="cs"/>
          <w:sz w:val="24"/>
          <w:szCs w:val="24"/>
          <w:rtl/>
        </w:rPr>
        <w:t>כירורגית</w:t>
      </w:r>
      <w:r w:rsidRPr="008656FA">
        <w:rPr>
          <w:rFonts w:cs="David"/>
          <w:sz w:val="24"/>
          <w:szCs w:val="24"/>
          <w:rtl/>
        </w:rPr>
        <w:t xml:space="preserve"> </w:t>
      </w:r>
      <w:r w:rsidRPr="008656FA">
        <w:rPr>
          <w:rFonts w:cs="David" w:hint="cs"/>
          <w:sz w:val="24"/>
          <w:szCs w:val="24"/>
          <w:rtl/>
        </w:rPr>
        <w:t>נוספת</w:t>
      </w:r>
      <w:r w:rsidRPr="008656FA">
        <w:rPr>
          <w:rFonts w:cs="David"/>
          <w:sz w:val="24"/>
          <w:szCs w:val="24"/>
          <w:rtl/>
        </w:rPr>
        <w:t xml:space="preserve"> </w:t>
      </w:r>
      <w:r w:rsidRPr="008656FA">
        <w:rPr>
          <w:rFonts w:cs="David" w:hint="cs"/>
          <w:sz w:val="24"/>
          <w:szCs w:val="24"/>
          <w:rtl/>
        </w:rPr>
        <w:t>בעתיד</w:t>
      </w:r>
      <w:r w:rsidRPr="008656FA">
        <w:rPr>
          <w:rFonts w:cs="David"/>
          <w:sz w:val="24"/>
          <w:szCs w:val="24"/>
          <w:rtl/>
        </w:rPr>
        <w:t xml:space="preserve">. </w:t>
      </w:r>
    </w:p>
    <w:p w:rsidR="00A01BB4" w:rsidRPr="001301B2" w:rsidRDefault="00A01BB4" w:rsidP="002143ED">
      <w:pPr>
        <w:spacing w:line="240" w:lineRule="auto"/>
        <w:jc w:val="both"/>
        <w:rPr>
          <w:rFonts w:cs="David"/>
          <w:sz w:val="24"/>
          <w:szCs w:val="24"/>
          <w:rtl/>
        </w:rPr>
      </w:pPr>
      <w:r w:rsidRPr="001301B2">
        <w:rPr>
          <w:rFonts w:cs="David" w:hint="cs"/>
          <w:sz w:val="24"/>
          <w:szCs w:val="24"/>
          <w:rtl/>
        </w:rPr>
        <w:t>אני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מצהיר</w:t>
      </w:r>
      <w:r w:rsidRPr="001301B2">
        <w:rPr>
          <w:rFonts w:cs="David"/>
          <w:sz w:val="24"/>
          <w:szCs w:val="24"/>
          <w:rtl/>
        </w:rPr>
        <w:t>/</w:t>
      </w:r>
      <w:r w:rsidRPr="001301B2">
        <w:rPr>
          <w:rFonts w:cs="David" w:hint="cs"/>
          <w:sz w:val="24"/>
          <w:szCs w:val="24"/>
          <w:rtl/>
        </w:rPr>
        <w:t>ה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ומאשר</w:t>
      </w:r>
      <w:r w:rsidRPr="001301B2">
        <w:rPr>
          <w:rFonts w:cs="David"/>
          <w:sz w:val="24"/>
          <w:szCs w:val="24"/>
          <w:rtl/>
        </w:rPr>
        <w:t>/</w:t>
      </w:r>
      <w:r w:rsidRPr="001301B2">
        <w:rPr>
          <w:rFonts w:cs="David" w:hint="cs"/>
          <w:sz w:val="24"/>
          <w:szCs w:val="24"/>
          <w:rtl/>
        </w:rPr>
        <w:t>ת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בזאת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כי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הוסבר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לי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ואני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מבין</w:t>
      </w:r>
      <w:r w:rsidRPr="001301B2">
        <w:rPr>
          <w:rFonts w:cs="David"/>
          <w:sz w:val="24"/>
          <w:szCs w:val="24"/>
          <w:rtl/>
        </w:rPr>
        <w:t>/</w:t>
      </w:r>
      <w:r w:rsidRPr="001301B2">
        <w:rPr>
          <w:rFonts w:cs="David" w:hint="cs"/>
          <w:sz w:val="24"/>
          <w:szCs w:val="24"/>
          <w:rtl/>
        </w:rPr>
        <w:t>ה</w:t>
      </w:r>
      <w:r w:rsidRPr="001301B2">
        <w:rPr>
          <w:rFonts w:cs="David"/>
          <w:sz w:val="24"/>
          <w:szCs w:val="24"/>
          <w:rtl/>
        </w:rPr>
        <w:t xml:space="preserve">  </w:t>
      </w:r>
      <w:r w:rsidRPr="001301B2">
        <w:rPr>
          <w:rFonts w:cs="David" w:hint="cs"/>
          <w:sz w:val="24"/>
          <w:szCs w:val="24"/>
          <w:rtl/>
        </w:rPr>
        <w:t>שקיימת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אפשרות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שתוך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מהלך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הניתוח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יתברר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כי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יש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צורך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להרחיב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את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היקפו</w:t>
      </w:r>
      <w:r w:rsidRPr="001301B2">
        <w:rPr>
          <w:rFonts w:cs="David"/>
          <w:sz w:val="24"/>
          <w:szCs w:val="24"/>
          <w:rtl/>
        </w:rPr>
        <w:t xml:space="preserve">, </w:t>
      </w:r>
      <w:r w:rsidRPr="001301B2">
        <w:rPr>
          <w:rFonts w:cs="David" w:hint="cs"/>
          <w:sz w:val="24"/>
          <w:szCs w:val="24"/>
          <w:rtl/>
        </w:rPr>
        <w:t>לשנותו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או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לנקוט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הליכים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אחרים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או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נוספים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לצורך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הצלת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חיים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או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למניעת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נזק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גופני</w:t>
      </w:r>
      <w:r w:rsidRPr="001301B2">
        <w:rPr>
          <w:rFonts w:cs="David"/>
          <w:sz w:val="24"/>
          <w:szCs w:val="24"/>
          <w:rtl/>
        </w:rPr>
        <w:t xml:space="preserve">, </w:t>
      </w:r>
      <w:r w:rsidRPr="001301B2">
        <w:rPr>
          <w:rFonts w:cs="David" w:hint="cs"/>
          <w:sz w:val="24"/>
          <w:szCs w:val="24"/>
          <w:rtl/>
        </w:rPr>
        <w:t>לרבות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פעולות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כירורגיות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נוספות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שלא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ניתן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לצפותן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כעת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בוודאות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או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במלואן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אך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משמעותם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הוסברה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לי</w:t>
      </w:r>
      <w:r w:rsidRPr="001301B2">
        <w:rPr>
          <w:rFonts w:cs="David"/>
          <w:sz w:val="24"/>
          <w:szCs w:val="24"/>
          <w:rtl/>
        </w:rPr>
        <w:t xml:space="preserve">. </w:t>
      </w:r>
      <w:r w:rsidRPr="001301B2">
        <w:rPr>
          <w:rFonts w:cs="David" w:hint="cs"/>
          <w:sz w:val="24"/>
          <w:szCs w:val="24"/>
          <w:rtl/>
        </w:rPr>
        <w:t>לפיכך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אני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מסכים</w:t>
      </w:r>
      <w:r w:rsidRPr="001301B2">
        <w:rPr>
          <w:rFonts w:cs="David"/>
          <w:sz w:val="24"/>
          <w:szCs w:val="24"/>
          <w:rtl/>
        </w:rPr>
        <w:t>/</w:t>
      </w:r>
      <w:r w:rsidRPr="001301B2">
        <w:rPr>
          <w:rFonts w:cs="David" w:hint="cs"/>
          <w:sz w:val="24"/>
          <w:szCs w:val="24"/>
          <w:rtl/>
        </w:rPr>
        <w:t>ה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גם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לאותה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הרחבה</w:t>
      </w:r>
      <w:r w:rsidRPr="001301B2">
        <w:rPr>
          <w:rFonts w:cs="David"/>
          <w:sz w:val="24"/>
          <w:szCs w:val="24"/>
          <w:rtl/>
        </w:rPr>
        <w:t xml:space="preserve">, </w:t>
      </w:r>
      <w:r w:rsidRPr="001301B2">
        <w:rPr>
          <w:rFonts w:cs="David" w:hint="cs"/>
          <w:sz w:val="24"/>
          <w:szCs w:val="24"/>
          <w:rtl/>
        </w:rPr>
        <w:t>שינוי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או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ביצוע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הליכים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אחרים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או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נוספים</w:t>
      </w:r>
      <w:r w:rsidR="00116518">
        <w:rPr>
          <w:rFonts w:cs="David" w:hint="cs"/>
          <w:sz w:val="24"/>
          <w:szCs w:val="24"/>
          <w:rtl/>
        </w:rPr>
        <w:t>.</w:t>
      </w:r>
    </w:p>
    <w:p w:rsidR="00A01BB4" w:rsidRPr="001301B2" w:rsidRDefault="00A01BB4" w:rsidP="00DF15F7">
      <w:pPr>
        <w:spacing w:line="240" w:lineRule="auto"/>
        <w:jc w:val="both"/>
        <w:rPr>
          <w:rFonts w:cs="David"/>
          <w:sz w:val="24"/>
          <w:szCs w:val="24"/>
          <w:rtl/>
        </w:rPr>
      </w:pPr>
      <w:r w:rsidRPr="001301B2">
        <w:rPr>
          <w:rFonts w:cs="David" w:hint="cs"/>
          <w:sz w:val="24"/>
          <w:szCs w:val="24"/>
          <w:rtl/>
        </w:rPr>
        <w:t>הוסבר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לי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כי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במקרה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של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קיבוע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פנימי</w:t>
      </w:r>
      <w:r w:rsidRPr="001301B2">
        <w:rPr>
          <w:rFonts w:cs="David"/>
          <w:sz w:val="24"/>
          <w:szCs w:val="24"/>
          <w:rtl/>
        </w:rPr>
        <w:t xml:space="preserve"> </w:t>
      </w:r>
      <w:proofErr w:type="spellStart"/>
      <w:r w:rsidRPr="001301B2">
        <w:rPr>
          <w:rFonts w:cs="David" w:hint="cs"/>
          <w:sz w:val="24"/>
          <w:szCs w:val="24"/>
          <w:rtl/>
        </w:rPr>
        <w:t>המשתלים</w:t>
      </w:r>
      <w:proofErr w:type="spellEnd"/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צפויים</w:t>
      </w:r>
      <w:r w:rsidRPr="001301B2">
        <w:rPr>
          <w:rFonts w:cs="David"/>
          <w:sz w:val="24"/>
          <w:szCs w:val="24"/>
          <w:rtl/>
        </w:rPr>
        <w:t xml:space="preserve"> </w:t>
      </w:r>
      <w:r w:rsidR="00DF15F7">
        <w:rPr>
          <w:rFonts w:cs="David" w:hint="cs"/>
          <w:sz w:val="24"/>
          <w:szCs w:val="24"/>
          <w:rtl/>
        </w:rPr>
        <w:t xml:space="preserve">על-פי רוב </w:t>
      </w:r>
      <w:r w:rsidRPr="001301B2">
        <w:rPr>
          <w:rFonts w:cs="David" w:hint="cs"/>
          <w:sz w:val="24"/>
          <w:szCs w:val="24"/>
          <w:rtl/>
        </w:rPr>
        <w:t>להישאר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בגוף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המטופל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לאורך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חייו</w:t>
      </w:r>
      <w:r w:rsidRPr="001301B2">
        <w:rPr>
          <w:rFonts w:cs="David"/>
          <w:sz w:val="24"/>
          <w:szCs w:val="24"/>
          <w:rtl/>
        </w:rPr>
        <w:t xml:space="preserve">. </w:t>
      </w:r>
      <w:r w:rsidRPr="001301B2">
        <w:rPr>
          <w:rFonts w:cs="David" w:hint="cs"/>
          <w:sz w:val="24"/>
          <w:szCs w:val="24"/>
          <w:rtl/>
        </w:rPr>
        <w:t>רובם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המוחלט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של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אמצעים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אלו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אינם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פרו</w:t>
      </w:r>
      <w:r w:rsidRPr="001301B2">
        <w:rPr>
          <w:rFonts w:cs="David"/>
          <w:sz w:val="24"/>
          <w:szCs w:val="24"/>
          <w:rtl/>
        </w:rPr>
        <w:t>-</w:t>
      </w:r>
      <w:r w:rsidRPr="001301B2">
        <w:rPr>
          <w:rFonts w:cs="David" w:hint="cs"/>
          <w:sz w:val="24"/>
          <w:szCs w:val="24"/>
          <w:rtl/>
        </w:rPr>
        <w:t>מגנטיים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ואינם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מונעים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בדיקות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/>
          <w:sz w:val="24"/>
          <w:szCs w:val="24"/>
        </w:rPr>
        <w:t>MRI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או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מעבר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בגלאי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מתכות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בעתיד</w:t>
      </w:r>
      <w:r w:rsidRPr="001301B2">
        <w:rPr>
          <w:rFonts w:cs="David"/>
          <w:sz w:val="24"/>
          <w:szCs w:val="24"/>
          <w:rtl/>
        </w:rPr>
        <w:t xml:space="preserve">. </w:t>
      </w:r>
      <w:r w:rsidRPr="001301B2">
        <w:rPr>
          <w:rFonts w:cs="David" w:hint="cs"/>
          <w:sz w:val="24"/>
          <w:szCs w:val="24"/>
          <w:rtl/>
        </w:rPr>
        <w:t>הוסבר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לי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ש</w:t>
      </w:r>
      <w:r w:rsidR="00DF15F7">
        <w:rPr>
          <w:rFonts w:cs="David" w:hint="cs"/>
          <w:sz w:val="24"/>
          <w:szCs w:val="24"/>
          <w:rtl/>
        </w:rPr>
        <w:t>הדבר עלול לגרום ל</w:t>
      </w:r>
      <w:r w:rsidRPr="001301B2">
        <w:rPr>
          <w:rFonts w:cs="David" w:hint="cs"/>
          <w:sz w:val="24"/>
          <w:szCs w:val="24"/>
          <w:rtl/>
        </w:rPr>
        <w:t>תחושת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גוף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זר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תחת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העור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לרבות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גירוי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עורי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או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תחושת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טמפרטורה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שונה</w:t>
      </w:r>
      <w:r w:rsidRPr="001301B2">
        <w:rPr>
          <w:rFonts w:cs="David"/>
          <w:sz w:val="24"/>
          <w:szCs w:val="24"/>
          <w:rtl/>
        </w:rPr>
        <w:t xml:space="preserve">,  </w:t>
      </w:r>
      <w:r w:rsidRPr="001301B2">
        <w:rPr>
          <w:rFonts w:cs="David" w:hint="cs"/>
          <w:sz w:val="24"/>
          <w:szCs w:val="24"/>
          <w:rtl/>
        </w:rPr>
        <w:t>במיוחד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בעת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חילופי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העונות</w:t>
      </w:r>
      <w:r w:rsidRPr="001301B2">
        <w:rPr>
          <w:rFonts w:cs="David"/>
          <w:sz w:val="24"/>
          <w:szCs w:val="24"/>
          <w:rtl/>
        </w:rPr>
        <w:t>.</w:t>
      </w:r>
    </w:p>
    <w:p w:rsidR="0090537C" w:rsidRPr="002E0E22" w:rsidRDefault="0090537C" w:rsidP="002E0E22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הוסבר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</w:t>
      </w:r>
      <w:r w:rsidR="00392097" w:rsidRPr="00272B40">
        <w:rPr>
          <w:rFonts w:ascii="David" w:hAnsi="David" w:cs="David"/>
          <w:sz w:val="24"/>
          <w:szCs w:val="24"/>
          <w:rtl/>
        </w:rPr>
        <w:t>במידה וה</w:t>
      </w:r>
      <w:r w:rsidRPr="00272B40">
        <w:rPr>
          <w:rFonts w:ascii="David" w:hAnsi="David" w:cs="David"/>
          <w:sz w:val="24"/>
          <w:szCs w:val="24"/>
          <w:rtl/>
        </w:rPr>
        <w:t>פעולה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מתבצעת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בהרדמה</w:t>
      </w:r>
      <w:r w:rsidR="00735416"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b/>
          <w:bCs/>
          <w:sz w:val="24"/>
          <w:szCs w:val="24"/>
          <w:rtl/>
        </w:rPr>
        <w:t>כללית</w:t>
      </w:r>
      <w:r w:rsidR="00750546" w:rsidRPr="00272B40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b/>
          <w:bCs/>
          <w:sz w:val="24"/>
          <w:szCs w:val="24"/>
        </w:rPr>
        <w:t>/</w:t>
      </w:r>
      <w:r w:rsidR="00735416" w:rsidRPr="00272B40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b/>
          <w:bCs/>
          <w:sz w:val="24"/>
          <w:szCs w:val="24"/>
          <w:rtl/>
        </w:rPr>
        <w:t>אזורית</w:t>
      </w:r>
      <w:r w:rsidR="00750546" w:rsidRPr="00272B40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b/>
          <w:bCs/>
          <w:sz w:val="24"/>
          <w:szCs w:val="24"/>
        </w:rPr>
        <w:t>/</w:t>
      </w:r>
      <w:r w:rsidR="00735416" w:rsidRPr="00272B40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b/>
          <w:bCs/>
          <w:sz w:val="24"/>
          <w:szCs w:val="24"/>
          <w:rtl/>
        </w:rPr>
        <w:t>חסימה</w:t>
      </w:r>
      <w:r w:rsidRPr="00272B40">
        <w:rPr>
          <w:rFonts w:ascii="David" w:hAnsi="David" w:cs="David"/>
          <w:b/>
          <w:bCs/>
          <w:sz w:val="24"/>
          <w:szCs w:val="24"/>
        </w:rPr>
        <w:t xml:space="preserve"> </w:t>
      </w:r>
      <w:r w:rsidRPr="00272B40">
        <w:rPr>
          <w:rFonts w:ascii="David" w:hAnsi="David" w:cs="David"/>
          <w:b/>
          <w:bCs/>
          <w:sz w:val="24"/>
          <w:szCs w:val="24"/>
          <w:rtl/>
        </w:rPr>
        <w:t>עצבית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AE35EF" w:rsidRPr="00272B40">
        <w:rPr>
          <w:rFonts w:ascii="David" w:hAnsi="David" w:cs="David"/>
          <w:sz w:val="24"/>
          <w:szCs w:val="24"/>
          <w:rtl/>
        </w:rPr>
        <w:t xml:space="preserve"> </w:t>
      </w:r>
      <w:r w:rsidR="00735416" w:rsidRPr="00272B40">
        <w:rPr>
          <w:rFonts w:ascii="David" w:hAnsi="David" w:cs="David"/>
          <w:sz w:val="24"/>
          <w:szCs w:val="24"/>
          <w:rtl/>
        </w:rPr>
        <w:br/>
      </w:r>
      <w:r w:rsidR="00392097" w:rsidRPr="00272B40">
        <w:rPr>
          <w:rFonts w:ascii="David" w:hAnsi="David" w:cs="David"/>
          <w:sz w:val="24"/>
          <w:szCs w:val="24"/>
          <w:rtl/>
        </w:rPr>
        <w:t>ה</w:t>
      </w:r>
      <w:r w:rsidRPr="00272B40">
        <w:rPr>
          <w:rFonts w:ascii="David" w:hAnsi="David" w:cs="David"/>
          <w:sz w:val="24"/>
          <w:szCs w:val="24"/>
          <w:rtl/>
        </w:rPr>
        <w:t>הסבר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E82F0D" w:rsidRPr="00272B40">
        <w:rPr>
          <w:rFonts w:ascii="David" w:hAnsi="David" w:cs="David"/>
          <w:sz w:val="24"/>
          <w:szCs w:val="24"/>
          <w:rtl/>
        </w:rPr>
        <w:t>ה</w:t>
      </w:r>
      <w:r w:rsidRPr="00272B40">
        <w:rPr>
          <w:rFonts w:ascii="David" w:hAnsi="David" w:cs="David"/>
          <w:sz w:val="24"/>
          <w:szCs w:val="24"/>
          <w:rtl/>
        </w:rPr>
        <w:t>הרדמה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יינתן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ידי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מרדים</w:t>
      </w:r>
      <w:r w:rsidRPr="00272B40">
        <w:rPr>
          <w:rFonts w:ascii="David" w:hAnsi="David" w:cs="David"/>
          <w:sz w:val="24"/>
          <w:szCs w:val="24"/>
        </w:rPr>
        <w:t>.</w:t>
      </w:r>
    </w:p>
    <w:p w:rsidR="00A01BB4" w:rsidRPr="001301B2" w:rsidRDefault="00A01BB4" w:rsidP="00A01BB4">
      <w:pPr>
        <w:spacing w:line="240" w:lineRule="auto"/>
        <w:jc w:val="both"/>
        <w:rPr>
          <w:rFonts w:cs="David"/>
          <w:sz w:val="24"/>
          <w:szCs w:val="24"/>
          <w:rtl/>
        </w:rPr>
      </w:pPr>
      <w:r w:rsidRPr="001301B2">
        <w:rPr>
          <w:rFonts w:cs="David" w:hint="cs"/>
          <w:sz w:val="24"/>
          <w:szCs w:val="24"/>
          <w:rtl/>
        </w:rPr>
        <w:t>אם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הניתוח</w:t>
      </w:r>
      <w:r w:rsidRPr="001301B2">
        <w:rPr>
          <w:rFonts w:cs="David"/>
          <w:sz w:val="24"/>
          <w:szCs w:val="24"/>
          <w:rtl/>
        </w:rPr>
        <w:t>/</w:t>
      </w:r>
      <w:r w:rsidRPr="001301B2">
        <w:rPr>
          <w:rFonts w:cs="David" w:hint="cs"/>
          <w:sz w:val="24"/>
          <w:szCs w:val="24"/>
          <w:rtl/>
        </w:rPr>
        <w:t>פעולה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יבוצע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בהרדמה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מקומית</w:t>
      </w:r>
      <w:r w:rsidRPr="001301B2">
        <w:rPr>
          <w:rFonts w:cs="David"/>
          <w:sz w:val="24"/>
          <w:szCs w:val="24"/>
          <w:rtl/>
        </w:rPr>
        <w:t xml:space="preserve">, </w:t>
      </w:r>
      <w:r w:rsidRPr="001301B2">
        <w:rPr>
          <w:rFonts w:cs="David" w:hint="cs"/>
          <w:sz w:val="24"/>
          <w:szCs w:val="24"/>
          <w:rtl/>
        </w:rPr>
        <w:t>הסכמתי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ניתנת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בזאת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גם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לביצוע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הרדמה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מקומית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עם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או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בלי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הזרקה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תוך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וורידית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של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חומרי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הרגעה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לאחר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שהוסברו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לי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הסיכונים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והסיבוכים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של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הרדמה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מקומית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לרבות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תגובה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אלרגית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בדרגות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שונות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לחומרי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ההרדמה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והסיבוכים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האפשריים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של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שימוש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בתרופות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הרגעה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שעלולות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לגרום</w:t>
      </w:r>
      <w:r w:rsidRPr="001301B2">
        <w:rPr>
          <w:rFonts w:cs="David"/>
          <w:sz w:val="24"/>
          <w:szCs w:val="24"/>
          <w:rtl/>
        </w:rPr>
        <w:t xml:space="preserve">, </w:t>
      </w:r>
      <w:r w:rsidRPr="001301B2">
        <w:rPr>
          <w:rFonts w:cs="David" w:hint="cs"/>
          <w:sz w:val="24"/>
          <w:szCs w:val="24"/>
          <w:rtl/>
        </w:rPr>
        <w:t>לעיתים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נדירות</w:t>
      </w:r>
      <w:r w:rsidRPr="001301B2">
        <w:rPr>
          <w:rFonts w:cs="David"/>
          <w:sz w:val="24"/>
          <w:szCs w:val="24"/>
          <w:rtl/>
        </w:rPr>
        <w:t xml:space="preserve">, </w:t>
      </w:r>
      <w:r w:rsidRPr="001301B2">
        <w:rPr>
          <w:rFonts w:cs="David" w:hint="cs"/>
          <w:sz w:val="24"/>
          <w:szCs w:val="24"/>
          <w:rtl/>
        </w:rPr>
        <w:t>להפרעות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בנשימה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ולהפרעות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בפעילות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הלב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בעיקר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אצל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חולי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לב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וחולים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עם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הפרעה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במערכת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הנשימה</w:t>
      </w:r>
      <w:r w:rsidRPr="001301B2">
        <w:rPr>
          <w:rFonts w:cs="David"/>
          <w:sz w:val="24"/>
          <w:szCs w:val="24"/>
          <w:rtl/>
        </w:rPr>
        <w:t>.</w:t>
      </w:r>
    </w:p>
    <w:p w:rsidR="0090537C" w:rsidRPr="00272B40" w:rsidRDefault="0090537C" w:rsidP="00D53F6B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ידוע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שבמידה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והמרכז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הרפואי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הינו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סינוף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אוניברסיטאי</w:t>
      </w:r>
      <w:r w:rsidR="00E82F0D" w:rsidRPr="00272B40">
        <w:rPr>
          <w:rFonts w:ascii="David" w:hAnsi="David" w:cs="David"/>
          <w:sz w:val="24"/>
          <w:szCs w:val="24"/>
          <w:rtl/>
        </w:rPr>
        <w:t xml:space="preserve">, </w:t>
      </w:r>
      <w:r w:rsidRPr="00272B40">
        <w:rPr>
          <w:rFonts w:ascii="David" w:hAnsi="David" w:cs="David"/>
          <w:sz w:val="24"/>
          <w:szCs w:val="24"/>
          <w:rtl/>
        </w:rPr>
        <w:t>במהלך</w:t>
      </w:r>
      <w:r w:rsidR="00DF15F7">
        <w:rPr>
          <w:rFonts w:ascii="David" w:hAnsi="David" w:cs="David"/>
          <w:sz w:val="24"/>
          <w:szCs w:val="24"/>
        </w:rPr>
        <w:t xml:space="preserve"> </w:t>
      </w:r>
      <w:r w:rsidR="00DF15F7">
        <w:rPr>
          <w:rFonts w:ascii="David" w:hAnsi="David" w:cs="David" w:hint="cs"/>
          <w:sz w:val="24"/>
          <w:szCs w:val="24"/>
          <w:rtl/>
        </w:rPr>
        <w:t>הפעולה/הניתוח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עשויים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לקחת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חלק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סטודנטים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בפיקוח</w:t>
      </w:r>
      <w:r w:rsidR="00E82F0D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ובהשגחה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מלאים</w:t>
      </w:r>
      <w:r w:rsidRPr="00272B40">
        <w:rPr>
          <w:rFonts w:ascii="David" w:hAnsi="David" w:cs="David"/>
          <w:sz w:val="24"/>
          <w:szCs w:val="24"/>
        </w:rPr>
        <w:t>.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</w:p>
    <w:p w:rsidR="00A01BB4" w:rsidRPr="001301B2" w:rsidRDefault="00A01BB4" w:rsidP="00A01BB4">
      <w:pPr>
        <w:spacing w:line="240" w:lineRule="auto"/>
        <w:jc w:val="both"/>
        <w:rPr>
          <w:rFonts w:cs="David"/>
          <w:sz w:val="24"/>
          <w:szCs w:val="24"/>
          <w:rtl/>
        </w:rPr>
      </w:pPr>
      <w:r w:rsidRPr="001301B2">
        <w:rPr>
          <w:rFonts w:cs="David" w:hint="cs"/>
          <w:sz w:val="24"/>
          <w:szCs w:val="24"/>
          <w:rtl/>
        </w:rPr>
        <w:t>אני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יודע</w:t>
      </w:r>
      <w:r>
        <w:rPr>
          <w:rFonts w:cs="David" w:hint="cs"/>
          <w:sz w:val="24"/>
          <w:szCs w:val="24"/>
          <w:rtl/>
        </w:rPr>
        <w:t>/ת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ומסכים</w:t>
      </w:r>
      <w:r>
        <w:rPr>
          <w:rFonts w:cs="David" w:hint="cs"/>
          <w:sz w:val="24"/>
          <w:szCs w:val="24"/>
          <w:rtl/>
        </w:rPr>
        <w:t>/ה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לכך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שהניתוח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וכל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ההליכים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האחרים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יעשו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בידי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מי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שהדבר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יוטל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עליו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בהתאם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לנהלים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ולהוראות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של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בית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החולים</w:t>
      </w:r>
      <w:r w:rsidRPr="001301B2">
        <w:rPr>
          <w:rFonts w:cs="David"/>
          <w:sz w:val="24"/>
          <w:szCs w:val="24"/>
          <w:rtl/>
        </w:rPr>
        <w:t xml:space="preserve">, </w:t>
      </w:r>
      <w:r w:rsidRPr="001301B2">
        <w:rPr>
          <w:rFonts w:cs="David" w:hint="cs"/>
          <w:sz w:val="24"/>
          <w:szCs w:val="24"/>
          <w:rtl/>
        </w:rPr>
        <w:t>וכי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לא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הובטח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שיעשו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כולם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או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חלקם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בידי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אדם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מסוים</w:t>
      </w:r>
      <w:r w:rsidRPr="001301B2">
        <w:rPr>
          <w:rFonts w:cs="David"/>
          <w:sz w:val="24"/>
          <w:szCs w:val="24"/>
          <w:rtl/>
        </w:rPr>
        <w:t xml:space="preserve">, </w:t>
      </w:r>
      <w:r w:rsidRPr="001301B2">
        <w:rPr>
          <w:rFonts w:cs="David" w:hint="cs"/>
          <w:sz w:val="24"/>
          <w:szCs w:val="24"/>
          <w:rtl/>
        </w:rPr>
        <w:t>ובלבד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שיעשו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באחריות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המקובלת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במוסד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בכפוף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 w:hint="cs"/>
          <w:sz w:val="24"/>
          <w:szCs w:val="24"/>
          <w:rtl/>
        </w:rPr>
        <w:t>לחוק</w:t>
      </w:r>
      <w:r w:rsidRPr="001301B2">
        <w:rPr>
          <w:rFonts w:cs="David"/>
          <w:sz w:val="24"/>
          <w:szCs w:val="24"/>
          <w:rtl/>
        </w:rPr>
        <w:t xml:space="preserve">. </w:t>
      </w:r>
    </w:p>
    <w:p w:rsidR="00A01BB4" w:rsidRPr="001412DB" w:rsidRDefault="00A01BB4" w:rsidP="00A01BB4">
      <w:pPr>
        <w:spacing w:line="240" w:lineRule="auto"/>
        <w:jc w:val="both"/>
        <w:rPr>
          <w:rFonts w:cs="David"/>
          <w:sz w:val="24"/>
          <w:szCs w:val="24"/>
          <w:rtl/>
        </w:rPr>
      </w:pPr>
      <w:r w:rsidRPr="001412DB">
        <w:rPr>
          <w:rFonts w:cs="David" w:hint="cs"/>
          <w:sz w:val="24"/>
          <w:szCs w:val="24"/>
          <w:rtl/>
        </w:rPr>
        <w:t>אני</w:t>
      </w:r>
      <w:r w:rsidRPr="001412DB">
        <w:rPr>
          <w:rFonts w:cs="David"/>
          <w:sz w:val="24"/>
          <w:szCs w:val="24"/>
          <w:rtl/>
        </w:rPr>
        <w:t xml:space="preserve"> </w:t>
      </w:r>
      <w:r w:rsidRPr="001412DB">
        <w:rPr>
          <w:rFonts w:cs="David" w:hint="cs"/>
          <w:sz w:val="24"/>
          <w:szCs w:val="24"/>
          <w:rtl/>
        </w:rPr>
        <w:t>נותן</w:t>
      </w:r>
      <w:r w:rsidRPr="001412DB">
        <w:rPr>
          <w:rFonts w:cs="David"/>
          <w:sz w:val="24"/>
          <w:szCs w:val="24"/>
          <w:rtl/>
        </w:rPr>
        <w:t>/</w:t>
      </w:r>
      <w:r w:rsidRPr="001412DB">
        <w:rPr>
          <w:rFonts w:cs="David" w:hint="cs"/>
          <w:sz w:val="24"/>
          <w:szCs w:val="24"/>
          <w:rtl/>
        </w:rPr>
        <w:t>ת</w:t>
      </w:r>
      <w:r w:rsidRPr="001412DB">
        <w:rPr>
          <w:rFonts w:cs="David"/>
          <w:sz w:val="24"/>
          <w:szCs w:val="24"/>
          <w:rtl/>
        </w:rPr>
        <w:t xml:space="preserve"> </w:t>
      </w:r>
      <w:r w:rsidRPr="001412DB">
        <w:rPr>
          <w:rFonts w:cs="David" w:hint="cs"/>
          <w:sz w:val="24"/>
          <w:szCs w:val="24"/>
          <w:rtl/>
        </w:rPr>
        <w:t>בזאת</w:t>
      </w:r>
      <w:r w:rsidRPr="001412DB">
        <w:rPr>
          <w:rFonts w:cs="David"/>
          <w:sz w:val="24"/>
          <w:szCs w:val="24"/>
          <w:rtl/>
        </w:rPr>
        <w:t xml:space="preserve"> </w:t>
      </w:r>
      <w:r w:rsidRPr="001412DB">
        <w:rPr>
          <w:rFonts w:cs="David" w:hint="cs"/>
          <w:sz w:val="24"/>
          <w:szCs w:val="24"/>
          <w:rtl/>
        </w:rPr>
        <w:t>את</w:t>
      </w:r>
      <w:r w:rsidRPr="001412DB">
        <w:rPr>
          <w:rFonts w:cs="David"/>
          <w:sz w:val="24"/>
          <w:szCs w:val="24"/>
          <w:rtl/>
        </w:rPr>
        <w:t xml:space="preserve"> </w:t>
      </w:r>
      <w:r w:rsidRPr="001412DB">
        <w:rPr>
          <w:rFonts w:cs="David" w:hint="cs"/>
          <w:sz w:val="24"/>
          <w:szCs w:val="24"/>
          <w:rtl/>
        </w:rPr>
        <w:t>הסכמתי</w:t>
      </w:r>
      <w:r w:rsidRPr="001412DB">
        <w:rPr>
          <w:rFonts w:cs="David"/>
          <w:sz w:val="24"/>
          <w:szCs w:val="24"/>
          <w:rtl/>
        </w:rPr>
        <w:t xml:space="preserve"> </w:t>
      </w:r>
      <w:r w:rsidRPr="001412DB">
        <w:rPr>
          <w:rFonts w:cs="David" w:hint="cs"/>
          <w:sz w:val="24"/>
          <w:szCs w:val="24"/>
          <w:rtl/>
        </w:rPr>
        <w:t>לביצוע</w:t>
      </w:r>
      <w:r w:rsidRPr="001412DB">
        <w:rPr>
          <w:rFonts w:cs="David"/>
          <w:sz w:val="24"/>
          <w:szCs w:val="24"/>
          <w:rtl/>
        </w:rPr>
        <w:t xml:space="preserve"> </w:t>
      </w:r>
      <w:r w:rsidRPr="001412DB">
        <w:rPr>
          <w:rFonts w:cs="David" w:hint="cs"/>
          <w:sz w:val="24"/>
          <w:szCs w:val="24"/>
          <w:rtl/>
        </w:rPr>
        <w:t>הפעולה</w:t>
      </w:r>
      <w:r w:rsidRPr="001412DB">
        <w:rPr>
          <w:rFonts w:cs="David"/>
          <w:sz w:val="24"/>
          <w:szCs w:val="24"/>
          <w:rtl/>
        </w:rPr>
        <w:t>/</w:t>
      </w:r>
      <w:r w:rsidRPr="001412DB">
        <w:rPr>
          <w:rFonts w:cs="David" w:hint="cs"/>
          <w:sz w:val="24"/>
          <w:szCs w:val="24"/>
          <w:rtl/>
        </w:rPr>
        <w:t>ניתוח</w:t>
      </w:r>
      <w:r w:rsidRPr="001412DB">
        <w:rPr>
          <w:rFonts w:cs="David"/>
          <w:sz w:val="24"/>
          <w:szCs w:val="24"/>
          <w:rtl/>
        </w:rPr>
        <w:t xml:space="preserve"> </w:t>
      </w:r>
      <w:r w:rsidRPr="001412DB">
        <w:rPr>
          <w:rFonts w:cs="David" w:hint="cs"/>
          <w:sz w:val="24"/>
          <w:szCs w:val="24"/>
          <w:rtl/>
        </w:rPr>
        <w:t>עיקרי</w:t>
      </w:r>
      <w:r w:rsidRPr="001412DB">
        <w:rPr>
          <w:rFonts w:cs="David"/>
          <w:sz w:val="24"/>
          <w:szCs w:val="24"/>
          <w:rtl/>
        </w:rPr>
        <w:t xml:space="preserve"> .</w:t>
      </w:r>
    </w:p>
    <w:p w:rsidR="00E07EC0" w:rsidRDefault="00E07EC0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 w:hint="cs"/>
          <w:sz w:val="24"/>
          <w:szCs w:val="24"/>
          <w:rtl/>
        </w:rPr>
      </w:pPr>
    </w:p>
    <w:p w:rsidR="002E0E22" w:rsidRDefault="002E0E22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D53F6B" w:rsidRDefault="00D53F6B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D53F6B" w:rsidRDefault="00D53F6B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D53F6B" w:rsidRDefault="00D53F6B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pPr w:leftFromText="180" w:rightFromText="180" w:vertAnchor="text" w:horzAnchor="margin" w:tblpY="-543"/>
        <w:bidiVisual/>
        <w:tblW w:w="0" w:type="auto"/>
        <w:tblLook w:val="04A0"/>
      </w:tblPr>
      <w:tblGrid>
        <w:gridCol w:w="9191"/>
      </w:tblGrid>
      <w:tr w:rsidR="00A01BB4" w:rsidRPr="00F00AF0" w:rsidTr="00A01BB4">
        <w:tc>
          <w:tcPr>
            <w:tcW w:w="9191" w:type="dxa"/>
          </w:tcPr>
          <w:p w:rsidR="00A01BB4" w:rsidRPr="00F00AF0" w:rsidRDefault="00991499" w:rsidP="00A01BB4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  <w:permStart w:id="7" w:edGrp="everyone"/>
            <w:r>
              <w:rPr>
                <w:noProof/>
                <w:sz w:val="22"/>
                <w:szCs w:val="22"/>
                <w:rtl/>
              </w:rPr>
              <w:pict>
                <v:group id="_x0000_s1070" style="position:absolute;margin-left:-3.6pt;margin-top:-.6pt;width:118.5pt;height:91.35pt;z-index:251681792" coordorigin="924,732" coordsize="2370,1827">
                  <v:rect id="Rectangle 1" o:spid="_x0000_s1071" style="position:absolute;left:924;top:732;width:2304;height:1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/>
                  <v:shape id="תיבת טקסט 6" o:spid="_x0000_s1072" type="#_x0000_t202" style="position:absolute;left:990;top:2208;width:2304;height:351;flip:x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" stroked="f">
                    <v:textbox style="mso-next-textbox:#תיבת טקסט 6">
                      <w:txbxContent>
                        <w:p w:rsidR="002143ED" w:rsidRPr="00272B40" w:rsidRDefault="002143ED" w:rsidP="00A01BB4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8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8"/>
                        </w:p>
                      </w:txbxContent>
                    </v:textbox>
                  </v:shape>
                  <w10:wrap anchorx="page"/>
                </v:group>
              </w:pict>
            </w:r>
            <w:r w:rsidR="00A01BB4">
              <w:rPr>
                <w:noProof/>
                <w:sz w:val="22"/>
                <w:szCs w:val="22"/>
                <w:rtl/>
              </w:rPr>
              <w:drawing>
                <wp:anchor distT="0" distB="0" distL="114300" distR="114300" simplePos="0" relativeHeight="251680768" behindDoc="0" locked="0" layoutInCell="1" allowOverlap="1">
                  <wp:simplePos x="0" y="0"/>
                  <wp:positionH relativeFrom="column">
                    <wp:posOffset>4293870</wp:posOffset>
                  </wp:positionH>
                  <wp:positionV relativeFrom="paragraph">
                    <wp:posOffset>-7620</wp:posOffset>
                  </wp:positionV>
                  <wp:extent cx="1318260" cy="830580"/>
                  <wp:effectExtent l="19050" t="0" r="0" b="0"/>
                  <wp:wrapSquare wrapText="bothSides"/>
                  <wp:docPr id="3" name="תמונה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8260" cy="8305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2980"/>
        <w:gridCol w:w="3064"/>
        <w:gridCol w:w="3064"/>
      </w:tblGrid>
      <w:tr w:rsidR="00E07EC0" w:rsidTr="002A61A9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E07EC0" w:rsidRDefault="00E07EC0" w:rsidP="002143ED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9" w:edGrp="everyone"/>
            <w:permEnd w:id="7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E07EC0" w:rsidRDefault="00E07EC0" w:rsidP="002143ED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E07EC0" w:rsidRDefault="00E07EC0" w:rsidP="002143ED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9"/>
    </w:tbl>
    <w:p w:rsidR="006A76C5" w:rsidRPr="00597C1B" w:rsidRDefault="006A76C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63"/>
        <w:gridCol w:w="3064"/>
        <w:gridCol w:w="3064"/>
      </w:tblGrid>
      <w:tr w:rsidR="00597C1B" w:rsidTr="00597C1B">
        <w:tc>
          <w:tcPr>
            <w:tcW w:w="3063" w:type="dxa"/>
            <w:vAlign w:val="center"/>
          </w:tcPr>
          <w:p w:rsidR="00597C1B" w:rsidRPr="006C304C" w:rsidRDefault="00597C1B" w:rsidP="002143ED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rFonts w:hint="cs"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vAlign w:val="center"/>
          </w:tcPr>
          <w:p w:rsidR="00597C1B" w:rsidRPr="006C304C" w:rsidRDefault="00597C1B" w:rsidP="002143ED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rFonts w:hint="cs"/>
                <w:sz w:val="22"/>
                <w:szCs w:val="22"/>
                <w:rtl/>
              </w:rPr>
              <w:t>שעה</w:t>
            </w:r>
          </w:p>
        </w:tc>
        <w:tc>
          <w:tcPr>
            <w:tcW w:w="3064" w:type="dxa"/>
            <w:vAlign w:val="center"/>
          </w:tcPr>
          <w:p w:rsidR="00597C1B" w:rsidRPr="006C304C" w:rsidRDefault="00597C1B" w:rsidP="002143ED">
            <w:pPr>
              <w:pStyle w:val="ab"/>
              <w:bidi/>
              <w:spacing w:before="120"/>
              <w:jc w:val="center"/>
              <w:rPr>
                <w:sz w:val="22"/>
                <w:szCs w:val="22"/>
              </w:rPr>
            </w:pPr>
            <w:r w:rsidRPr="006C304C">
              <w:rPr>
                <w:rFonts w:hint="cs"/>
                <w:sz w:val="22"/>
                <w:szCs w:val="22"/>
                <w:rtl/>
              </w:rPr>
              <w:t>חתימת המטופל</w:t>
            </w:r>
          </w:p>
        </w:tc>
      </w:tr>
    </w:tbl>
    <w:p w:rsidR="00597C1B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p w:rsidR="00E07EC0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4464"/>
        <w:gridCol w:w="4642"/>
      </w:tblGrid>
      <w:tr w:rsidR="00086AA3" w:rsidTr="002A61A9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2143ED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0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0"/>
    </w:tbl>
    <w:p w:rsidR="00E07EC0" w:rsidRPr="00597C1B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597C1B" w:rsidTr="00597C1B">
        <w:tc>
          <w:tcPr>
            <w:tcW w:w="4595" w:type="dxa"/>
            <w:vAlign w:val="center"/>
          </w:tcPr>
          <w:p w:rsidR="00597C1B" w:rsidRPr="00790D87" w:rsidRDefault="00597C1B" w:rsidP="002143ED">
            <w:pPr>
              <w:pStyle w:val="ab"/>
              <w:bidi/>
              <w:spacing w:before="120"/>
              <w:jc w:val="center"/>
              <w:rPr>
                <w:rtl/>
              </w:rPr>
            </w:pPr>
            <w:r w:rsidRPr="00735416">
              <w:rPr>
                <w:rFonts w:ascii="David" w:hAnsi="David"/>
                <w:rtl/>
              </w:rPr>
              <w:t>שם אפוטרופוס</w:t>
            </w:r>
            <w:r>
              <w:rPr>
                <w:rtl/>
              </w:rPr>
              <w:br/>
            </w:r>
            <w:r w:rsidRPr="00735416">
              <w:rPr>
                <w:rFonts w:ascii="David" w:hAnsi="David"/>
                <w:rtl/>
              </w:rPr>
              <w:t>(קירבה למטופל)</w:t>
            </w:r>
          </w:p>
        </w:tc>
        <w:tc>
          <w:tcPr>
            <w:tcW w:w="4596" w:type="dxa"/>
            <w:vAlign w:val="center"/>
          </w:tcPr>
          <w:p w:rsidR="00597C1B" w:rsidRDefault="00597C1B" w:rsidP="002143ED">
            <w:pPr>
              <w:pStyle w:val="ab"/>
              <w:bidi/>
              <w:spacing w:before="120"/>
              <w:ind w:left="34"/>
              <w:jc w:val="center"/>
            </w:pPr>
            <w:r w:rsidRPr="00735416">
              <w:rPr>
                <w:rFonts w:ascii="David" w:hAnsi="David"/>
                <w:rtl/>
              </w:rPr>
              <w:t>חתימת אפוטרופוס</w:t>
            </w:r>
            <w:r>
              <w:rPr>
                <w:rtl/>
              </w:rPr>
              <w:br/>
            </w:r>
            <w:r w:rsidRPr="00735416">
              <w:rPr>
                <w:rFonts w:ascii="David" w:hAnsi="David"/>
                <w:rtl/>
              </w:rPr>
              <w:t>(במקרה של פסול דין קטין או חולה נפש)</w:t>
            </w:r>
          </w:p>
        </w:tc>
      </w:tr>
    </w:tbl>
    <w:p w:rsidR="00597C1B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p w:rsidR="00E07EC0" w:rsidRPr="00735416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p w:rsidR="00E07EC0" w:rsidRDefault="00272B40" w:rsidP="00E07EC0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b/>
          <w:bCs/>
          <w:spacing w:val="0"/>
          <w:sz w:val="28"/>
          <w:szCs w:val="28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אני מאשר/ת כי הסברתי בעל פה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לחולה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ל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אפוטרופוס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למתרגם של החולה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</w:t>
      </w:r>
      <w:r w:rsidR="00DF15F7">
        <w:rPr>
          <w:rFonts w:ascii="David" w:hAnsi="David" w:hint="cs"/>
          <w:spacing w:val="0"/>
          <w:sz w:val="24"/>
          <w:szCs w:val="24"/>
          <w:rtl/>
        </w:rPr>
        <w:t>(הקף בעיגול)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>את כל האמור לעיל בפירוט  הדרוש וכי הוא/היא חתם/ה על הסכמה בפני לאחר ששוכנעתי כי הבין/ה את הסבריי במלואם.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2980"/>
        <w:gridCol w:w="3064"/>
        <w:gridCol w:w="3064"/>
      </w:tblGrid>
      <w:tr w:rsidR="00E07EC0" w:rsidTr="002A61A9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1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1"/>
    </w:tbl>
    <w:p w:rsidR="00597C1B" w:rsidRPr="00597C1B" w:rsidRDefault="00597C1B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63"/>
        <w:gridCol w:w="3064"/>
        <w:gridCol w:w="3064"/>
      </w:tblGrid>
      <w:tr w:rsidR="00597C1B" w:rsidTr="00597C1B">
        <w:tc>
          <w:tcPr>
            <w:tcW w:w="3063" w:type="dxa"/>
            <w:vAlign w:val="center"/>
          </w:tcPr>
          <w:p w:rsidR="00597C1B" w:rsidRPr="006C304C" w:rsidRDefault="00597C1B" w:rsidP="002143ED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sz w:val="22"/>
                <w:szCs w:val="22"/>
                <w:rtl/>
              </w:rPr>
              <w:t>שם הרופא (חותמת)</w:t>
            </w:r>
          </w:p>
        </w:tc>
        <w:tc>
          <w:tcPr>
            <w:tcW w:w="3064" w:type="dxa"/>
            <w:vAlign w:val="center"/>
          </w:tcPr>
          <w:p w:rsidR="00597C1B" w:rsidRPr="006C304C" w:rsidRDefault="00597C1B" w:rsidP="002143ED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sz w:val="22"/>
                <w:szCs w:val="22"/>
                <w:rtl/>
              </w:rPr>
              <w:t>חתימת הרופא</w:t>
            </w:r>
          </w:p>
        </w:tc>
        <w:tc>
          <w:tcPr>
            <w:tcW w:w="3064" w:type="dxa"/>
            <w:vAlign w:val="center"/>
          </w:tcPr>
          <w:p w:rsidR="00597C1B" w:rsidRPr="006C304C" w:rsidRDefault="00597C1B" w:rsidP="002143ED">
            <w:pPr>
              <w:pStyle w:val="ab"/>
              <w:bidi/>
              <w:spacing w:before="120"/>
              <w:jc w:val="center"/>
              <w:rPr>
                <w:sz w:val="22"/>
                <w:szCs w:val="22"/>
              </w:rPr>
            </w:pPr>
            <w:r w:rsidRPr="006C304C">
              <w:rPr>
                <w:sz w:val="22"/>
                <w:szCs w:val="22"/>
                <w:rtl/>
              </w:rPr>
              <w:t>תאריך ושעה</w:t>
            </w:r>
          </w:p>
        </w:tc>
      </w:tr>
    </w:tbl>
    <w:p w:rsidR="00272B40" w:rsidRDefault="00E07EC0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rtl/>
        </w:rPr>
      </w:pPr>
      <w:r w:rsidRPr="00272B40">
        <w:rPr>
          <w:rFonts w:ascii="David" w:hAnsi="David" w:hint="cs"/>
          <w:b/>
          <w:bCs/>
          <w:spacing w:val="0"/>
          <w:sz w:val="28"/>
          <w:szCs w:val="28"/>
          <w:rtl/>
        </w:rPr>
        <w:t xml:space="preserve"> </w:t>
      </w:r>
    </w:p>
    <w:p w:rsidR="004176B4" w:rsidRDefault="004176B4" w:rsidP="004176B4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rtl/>
        </w:rPr>
      </w:pP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4464"/>
        <w:gridCol w:w="4642"/>
      </w:tblGrid>
      <w:tr w:rsidR="00086AA3" w:rsidTr="002A61A9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2143ED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2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2143ED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2"/>
    </w:tbl>
    <w:p w:rsidR="00BF5318" w:rsidRPr="00597C1B" w:rsidRDefault="00BF5318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597C1B" w:rsidTr="00597C1B">
        <w:tc>
          <w:tcPr>
            <w:tcW w:w="4595" w:type="dxa"/>
            <w:vAlign w:val="center"/>
          </w:tcPr>
          <w:p w:rsidR="00597C1B" w:rsidRPr="006C304C" w:rsidRDefault="00597C1B" w:rsidP="002143ED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שם המתרגם/ת</w:t>
            </w:r>
          </w:p>
        </w:tc>
        <w:tc>
          <w:tcPr>
            <w:tcW w:w="4596" w:type="dxa"/>
            <w:vAlign w:val="center"/>
          </w:tcPr>
          <w:p w:rsidR="00597C1B" w:rsidRPr="006C304C" w:rsidRDefault="00597C1B" w:rsidP="002143ED">
            <w:pPr>
              <w:pStyle w:val="ab"/>
              <w:bidi/>
              <w:spacing w:before="120"/>
              <w:jc w:val="center"/>
              <w:rPr>
                <w:sz w:val="22"/>
                <w:szCs w:val="22"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קשריו לחול</w:t>
            </w:r>
            <w:r w:rsidRPr="006C304C">
              <w:rPr>
                <w:rFonts w:ascii="David" w:hAnsi="David" w:hint="cs"/>
                <w:sz w:val="22"/>
                <w:szCs w:val="22"/>
                <w:rtl/>
              </w:rPr>
              <w:t>ה</w:t>
            </w:r>
          </w:p>
        </w:tc>
      </w:tr>
    </w:tbl>
    <w:p w:rsidR="00597C1B" w:rsidRPr="00735416" w:rsidRDefault="00597C1B" w:rsidP="00AE35EF">
      <w:pPr>
        <w:rPr>
          <w:rFonts w:ascii="David" w:hAnsi="David" w:cs="David"/>
          <w:rtl/>
        </w:rPr>
      </w:pPr>
    </w:p>
    <w:sectPr w:rsidR="00597C1B" w:rsidRPr="00735416" w:rsidSect="006D4473">
      <w:headerReference w:type="default" r:id="rId7"/>
      <w:footerReference w:type="default" r:id="rId8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143ED" w:rsidRDefault="002143ED" w:rsidP="00051631">
      <w:pPr>
        <w:spacing w:after="0" w:line="240" w:lineRule="auto"/>
      </w:pPr>
      <w:r>
        <w:separator/>
      </w:r>
    </w:p>
  </w:endnote>
  <w:endnote w:type="continuationSeparator" w:id="0">
    <w:p w:rsidR="002143ED" w:rsidRDefault="002143ED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2143ED" w:rsidRPr="0062153C" w:rsidRDefault="002143ED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 w:rsidRPr="00384DBA">
              <w:rPr>
                <w:rFonts w:cs="David" w:hint="cs"/>
                <w:noProof/>
                <w:sz w:val="18"/>
                <w:szCs w:val="18"/>
                <w:rtl/>
              </w:rPr>
              <w:drawing>
                <wp:inline distT="0" distB="0" distL="0" distR="0">
                  <wp:extent cx="403860" cy="768931"/>
                  <wp:effectExtent l="19050" t="0" r="0" b="0"/>
                  <wp:docPr id="2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HRI.png"/>
                          <pic:cNvPicPr/>
                        </pic:nvPicPr>
                        <pic:blipFill>
                          <a:blip r:embed="rId1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4614" cy="7703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50052A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1</w:t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50052A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 w:rsidRPr="00350769">
              <w:rPr>
                <w:rFonts w:cs="David"/>
                <w:noProof/>
                <w:spacing w:val="60"/>
                <w:sz w:val="18"/>
                <w:szCs w:val="18"/>
                <w:rtl/>
              </w:rPr>
              <w:drawing>
                <wp:inline distT="0" distB="0" distL="0" distR="0">
                  <wp:extent cx="819150" cy="602633"/>
                  <wp:effectExtent l="19050" t="0" r="0" b="0"/>
                  <wp:docPr id="1026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6761" cy="6082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143ED" w:rsidRDefault="002143ED" w:rsidP="00051631">
      <w:pPr>
        <w:spacing w:after="0" w:line="240" w:lineRule="auto"/>
      </w:pPr>
      <w:r>
        <w:separator/>
      </w:r>
    </w:p>
  </w:footnote>
  <w:footnote w:type="continuationSeparator" w:id="0">
    <w:p w:rsidR="002143ED" w:rsidRDefault="002143ED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143ED" w:rsidRDefault="002143ED" w:rsidP="00850564">
    <w:pPr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left:0;text-align:left;margin-left:481.9pt;margin-top:-.35pt;width:23.35pt;height:664.8pt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" stroked="f">
          <v:textbox>
            <w:txbxContent>
              <w:tbl>
                <w:tblPr>
                  <w:tblStyle w:val="aa"/>
                  <w:bidiVisual/>
                  <w:tblW w:w="0" w:type="auto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4A0"/>
                </w:tblPr>
                <w:tblGrid>
                  <w:gridCol w:w="634"/>
                </w:tblGrid>
                <w:tr w:rsidR="002143ED" w:rsidRPr="004D59B7" w:rsidTr="004D59B7">
                  <w:trPr>
                    <w:cantSplit/>
                    <w:trHeight w:val="10264"/>
                  </w:trPr>
                  <w:tc>
                    <w:tcPr>
                      <w:tcW w:w="476" w:type="dxa"/>
                      <w:textDirection w:val="btLr"/>
                    </w:tcPr>
                    <w:p w:rsidR="002143ED" w:rsidRPr="00C63DD7" w:rsidRDefault="002143ED" w:rsidP="00C63DD7">
                      <w:pPr>
                        <w:jc w:val="center"/>
                        <w:rPr>
                          <w:rFonts w:cs="David"/>
                          <w:b/>
                          <w:bCs/>
                          <w:sz w:val="18"/>
                          <w:szCs w:val="18"/>
                        </w:rPr>
                      </w:pP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טופס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הסכמה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ל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שחזור וקיבוע של שבר/ים</w:t>
                      </w:r>
                      <w:r w:rsidRPr="004D59B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>
                        <w:rPr>
                          <w:rFonts w:cs="David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Pr="00C63DD7">
                        <w:rPr>
                          <w:rFonts w:cs="David"/>
                          <w:b/>
                          <w:bCs/>
                          <w:sz w:val="18"/>
                          <w:szCs w:val="18"/>
                        </w:rPr>
                        <w:t>Orthopedic Trauma Surgery (Fixation of Fractures)</w:t>
                      </w:r>
                      <w:r>
                        <w:rPr>
                          <w:rFonts w:cs="David" w:hint="cs"/>
                          <w:b/>
                          <w:bCs/>
                          <w:sz w:val="18"/>
                          <w:szCs w:val="18"/>
                          <w:rtl/>
                        </w:rPr>
                        <w:t xml:space="preserve">  1-9012-21-2016</w:t>
                      </w:r>
                    </w:p>
                    <w:p w:rsidR="002143ED" w:rsidRPr="00C63DD7" w:rsidRDefault="002143ED" w:rsidP="00C63DD7">
                      <w:pPr>
                        <w:autoSpaceDE w:val="0"/>
                        <w:autoSpaceDN w:val="0"/>
                        <w:adjustRightInd w:val="0"/>
                        <w:rPr>
                          <w:rFonts w:asciiTheme="minorBidi" w:hAnsiTheme="minorBidi" w:cs="David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  <w:rtl/>
                        </w:rPr>
                      </w:pPr>
                      <w:r w:rsidRPr="00C63DD7">
                        <w:rPr>
                          <w:rFonts w:asciiTheme="minorBidi" w:hAnsiTheme="minorBidi" w:cs="David" w:hint="cs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</w:p>
                    <w:p w:rsidR="002143ED" w:rsidRPr="004D59B7" w:rsidRDefault="002143ED" w:rsidP="002143ED">
                      <w:pPr>
                        <w:autoSpaceDE w:val="0"/>
                        <w:autoSpaceDN w:val="0"/>
                        <w:adjustRightInd w:val="0"/>
                        <w:ind w:left="113" w:right="113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</w:p>
                  </w:tc>
                </w:tr>
              </w:tbl>
              <w:p w:rsidR="002143ED" w:rsidRPr="004D59B7" w:rsidRDefault="002143ED" w:rsidP="004D59B7">
                <w:pPr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>
      <w:t xml:space="preserve"> </w:t>
    </w:r>
  </w:p>
  <w:p w:rsidR="002143ED" w:rsidRDefault="002143ED" w:rsidP="00850564">
    <w:pPr>
      <w:rPr>
        <w:rtl/>
      </w:rPr>
    </w:pPr>
  </w:p>
</w:hdr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Tali  Halamish Shani">
    <w15:presenceInfo w15:providerId="AD" w15:userId="S-1-5-21-1166610011-1713982249-25656452-1257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cumentProtection w:edit="readOnly" w:enforcement="1" w:cryptProviderType="rsaFull" w:cryptAlgorithmClass="hash" w:cryptAlgorithmType="typeAny" w:cryptAlgorithmSid="4" w:cryptSpinCount="100000" w:hash="EH/VGXKIty9D/D7oDZnuM3vgmKo=" w:salt="08raupki/BhJ+t3FRH6zOw=="/>
  <w:defaultTabStop w:val="720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90537C"/>
    <w:rsid w:val="00051631"/>
    <w:rsid w:val="00086AA3"/>
    <w:rsid w:val="000E1E14"/>
    <w:rsid w:val="000F3C8B"/>
    <w:rsid w:val="000F5DBC"/>
    <w:rsid w:val="001005DD"/>
    <w:rsid w:val="00116518"/>
    <w:rsid w:val="00132760"/>
    <w:rsid w:val="001424E0"/>
    <w:rsid w:val="001D54D6"/>
    <w:rsid w:val="002143ED"/>
    <w:rsid w:val="00272B40"/>
    <w:rsid w:val="002848C3"/>
    <w:rsid w:val="002A61A9"/>
    <w:rsid w:val="002C1CBA"/>
    <w:rsid w:val="002E0E22"/>
    <w:rsid w:val="002F192B"/>
    <w:rsid w:val="00327BEA"/>
    <w:rsid w:val="00350769"/>
    <w:rsid w:val="00384DBA"/>
    <w:rsid w:val="00392097"/>
    <w:rsid w:val="003926BE"/>
    <w:rsid w:val="003A3F1C"/>
    <w:rsid w:val="003B30ED"/>
    <w:rsid w:val="003D619A"/>
    <w:rsid w:val="003E3D31"/>
    <w:rsid w:val="003E4A98"/>
    <w:rsid w:val="004176B4"/>
    <w:rsid w:val="00430CC6"/>
    <w:rsid w:val="004D59B7"/>
    <w:rsid w:val="004E04EA"/>
    <w:rsid w:val="004E53EC"/>
    <w:rsid w:val="0050052A"/>
    <w:rsid w:val="00505FCE"/>
    <w:rsid w:val="00597C1B"/>
    <w:rsid w:val="005F5D98"/>
    <w:rsid w:val="00613EFF"/>
    <w:rsid w:val="0062153C"/>
    <w:rsid w:val="00635561"/>
    <w:rsid w:val="006457E7"/>
    <w:rsid w:val="0065530F"/>
    <w:rsid w:val="00697315"/>
    <w:rsid w:val="006A76C5"/>
    <w:rsid w:val="006C304C"/>
    <w:rsid w:val="006D4473"/>
    <w:rsid w:val="006D7567"/>
    <w:rsid w:val="006F02C7"/>
    <w:rsid w:val="00735416"/>
    <w:rsid w:val="007425AE"/>
    <w:rsid w:val="00750546"/>
    <w:rsid w:val="007B05CB"/>
    <w:rsid w:val="007F2728"/>
    <w:rsid w:val="007F7911"/>
    <w:rsid w:val="00825C60"/>
    <w:rsid w:val="0083208B"/>
    <w:rsid w:val="00844AB2"/>
    <w:rsid w:val="00850564"/>
    <w:rsid w:val="00873C54"/>
    <w:rsid w:val="008C2920"/>
    <w:rsid w:val="00900AE7"/>
    <w:rsid w:val="0090537C"/>
    <w:rsid w:val="00923714"/>
    <w:rsid w:val="00923773"/>
    <w:rsid w:val="0093550E"/>
    <w:rsid w:val="009444A0"/>
    <w:rsid w:val="00966488"/>
    <w:rsid w:val="00971147"/>
    <w:rsid w:val="00991499"/>
    <w:rsid w:val="009D513C"/>
    <w:rsid w:val="009E361F"/>
    <w:rsid w:val="00A01BB4"/>
    <w:rsid w:val="00A60E7A"/>
    <w:rsid w:val="00A876E6"/>
    <w:rsid w:val="00A92646"/>
    <w:rsid w:val="00AE35EF"/>
    <w:rsid w:val="00B1664D"/>
    <w:rsid w:val="00BE3345"/>
    <w:rsid w:val="00BF5318"/>
    <w:rsid w:val="00C1040D"/>
    <w:rsid w:val="00C63DD7"/>
    <w:rsid w:val="00D53F6B"/>
    <w:rsid w:val="00D910A3"/>
    <w:rsid w:val="00D91283"/>
    <w:rsid w:val="00DA5E29"/>
    <w:rsid w:val="00DC1CE3"/>
    <w:rsid w:val="00DE4F04"/>
    <w:rsid w:val="00DF15F7"/>
    <w:rsid w:val="00E07EC0"/>
    <w:rsid w:val="00E20CF0"/>
    <w:rsid w:val="00E43B34"/>
    <w:rsid w:val="00E82F0D"/>
    <w:rsid w:val="00EC494E"/>
    <w:rsid w:val="00F00E85"/>
    <w:rsid w:val="00F1560B"/>
    <w:rsid w:val="00F52C77"/>
    <w:rsid w:val="00F52D84"/>
    <w:rsid w:val="00F71E6A"/>
    <w:rsid w:val="00F8228C"/>
    <w:rsid w:val="00F945B7"/>
    <w:rsid w:val="00F96172"/>
    <w:rsid w:val="00FB4A18"/>
    <w:rsid w:val="00FF68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494E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customStyle="1" w:styleId="1">
    <w:name w:val="הצללה בהירה1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character" w:styleId="ac">
    <w:name w:val="annotation reference"/>
    <w:basedOn w:val="a0"/>
    <w:uiPriority w:val="99"/>
    <w:semiHidden/>
    <w:unhideWhenUsed/>
    <w:rsid w:val="00DF15F7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DF15F7"/>
    <w:pPr>
      <w:spacing w:line="240" w:lineRule="auto"/>
    </w:pPr>
    <w:rPr>
      <w:sz w:val="20"/>
      <w:szCs w:val="20"/>
    </w:rPr>
  </w:style>
  <w:style w:type="character" w:customStyle="1" w:styleId="ae">
    <w:name w:val="טקסט הערה תו"/>
    <w:basedOn w:val="a0"/>
    <w:link w:val="ad"/>
    <w:uiPriority w:val="99"/>
    <w:semiHidden/>
    <w:rsid w:val="00DF15F7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DF15F7"/>
    <w:rPr>
      <w:b/>
      <w:bCs/>
    </w:rPr>
  </w:style>
  <w:style w:type="character" w:customStyle="1" w:styleId="af0">
    <w:name w:val="נושא הערה תו"/>
    <w:basedOn w:val="ae"/>
    <w:link w:val="af"/>
    <w:uiPriority w:val="99"/>
    <w:semiHidden/>
    <w:rsid w:val="00DF15F7"/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microsoft.com/office/2011/relationships/people" Target="peop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3</Pages>
  <Words>672</Words>
  <Characters>3360</Characters>
  <Application>Microsoft Office Word</Application>
  <DocSecurity>8</DocSecurity>
  <Lines>28</Lines>
  <Paragraphs>8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4024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talib</cp:lastModifiedBy>
  <cp:revision>20</cp:revision>
  <cp:lastPrinted>2016-06-30T13:06:00Z</cp:lastPrinted>
  <dcterms:created xsi:type="dcterms:W3CDTF">2016-08-03T09:27:00Z</dcterms:created>
  <dcterms:modified xsi:type="dcterms:W3CDTF">2016-11-22T11:51:00Z</dcterms:modified>
</cp:coreProperties>
</file>