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B40" w:rsidRDefault="00272B40" w:rsidP="006C304C">
      <w:pPr>
        <w:pStyle w:val="ab"/>
        <w:bidi/>
        <w:jc w:val="right"/>
        <w:rPr>
          <w:sz w:val="22"/>
          <w:szCs w:val="22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tblLook w:val="04A0"/>
      </w:tblPr>
      <w:tblGrid>
        <w:gridCol w:w="9191"/>
      </w:tblGrid>
      <w:tr w:rsidR="004176B4" w:rsidRPr="00F00AF0" w:rsidTr="00233880">
        <w:tc>
          <w:tcPr>
            <w:tcW w:w="9191" w:type="dxa"/>
          </w:tcPr>
          <w:p w:rsidR="004176B4" w:rsidRPr="00F00AF0" w:rsidRDefault="00122149" w:rsidP="0023388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  <w:permStart w:id="0" w:edGrp="everyone"/>
            <w:r>
              <w:rPr>
                <w:noProof/>
                <w:sz w:val="22"/>
                <w:szCs w:val="22"/>
                <w:rtl/>
              </w:rPr>
              <w:pict>
                <v:group id="_x0000_s1057" style="position:absolute;margin-left:-3.6pt;margin-top:-.6pt;width:118.5pt;height:91.35pt;z-index:251669504" coordorigin="924,732" coordsize="2370,1827">
                  <v:rect id="Rectangle 1" o:spid="_x0000_s1058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59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 style="mso-next-textbox:#תיבת טקסט 6">
                      <w:txbxContent>
                        <w:p w:rsidR="00233880" w:rsidRPr="00272B40" w:rsidRDefault="00233880" w:rsidP="004176B4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1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1"/>
                        </w:p>
                      </w:txbxContent>
                    </v:textbox>
                  </v:shape>
                  <w10:wrap anchorx="page"/>
                </v:group>
              </w:pict>
            </w:r>
            <w:r w:rsidR="004176B4">
              <w:rPr>
                <w:noProof/>
                <w:sz w:val="22"/>
                <w:szCs w:val="22"/>
                <w:rtl/>
              </w:rPr>
              <w:drawing>
                <wp:anchor distT="0" distB="0" distL="114300" distR="114300" simplePos="0" relativeHeight="251668480" behindDoc="0" locked="0" layoutInCell="1" allowOverlap="1">
                  <wp:simplePos x="0" y="0"/>
                  <wp:positionH relativeFrom="column">
                    <wp:posOffset>4293870</wp:posOffset>
                  </wp:positionH>
                  <wp:positionV relativeFrom="paragraph">
                    <wp:posOffset>-7620</wp:posOffset>
                  </wp:positionV>
                  <wp:extent cx="1318260" cy="830580"/>
                  <wp:effectExtent l="19050" t="0" r="0" b="0"/>
                  <wp:wrapSquare wrapText="bothSides"/>
                  <wp:docPr id="32" name="תמונה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8260" cy="8305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permEnd w:id="0"/>
    </w:tbl>
    <w:p w:rsidR="006D4473" w:rsidRDefault="006D4473" w:rsidP="006D4473">
      <w:pPr>
        <w:pStyle w:val="ab"/>
        <w:bidi/>
        <w:jc w:val="left"/>
        <w:rPr>
          <w:rFonts w:ascii="David" w:hAnsi="David"/>
          <w:sz w:val="22"/>
          <w:szCs w:val="22"/>
          <w:rtl/>
        </w:rPr>
      </w:pPr>
    </w:p>
    <w:p w:rsidR="006D4473" w:rsidRDefault="003926BE" w:rsidP="00C45E49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0</w:t>
      </w:r>
      <w:r w:rsidR="00C45E49">
        <w:rPr>
          <w:rFonts w:ascii="David" w:hAnsi="David" w:hint="cs"/>
          <w:sz w:val="22"/>
          <w:szCs w:val="22"/>
          <w:rtl/>
        </w:rPr>
        <w:t>9</w:t>
      </w:r>
      <w:r w:rsidR="006D4473">
        <w:rPr>
          <w:rFonts w:ascii="David" w:hAnsi="David" w:hint="cs"/>
          <w:sz w:val="22"/>
          <w:szCs w:val="22"/>
          <w:rtl/>
        </w:rPr>
        <w:t>/16</w:t>
      </w:r>
    </w:p>
    <w:p w:rsidR="00750546" w:rsidRPr="006C304C" w:rsidRDefault="00122149" w:rsidP="006D4473">
      <w:pPr>
        <w:pStyle w:val="ab"/>
        <w:bidi/>
        <w:jc w:val="center"/>
        <w:rPr>
          <w:rFonts w:ascii="David" w:hAnsi="David"/>
          <w:sz w:val="22"/>
          <w:szCs w:val="22"/>
          <w:rtl/>
        </w:rPr>
      </w:pPr>
      <w:r w:rsidRPr="00122149"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26" type="#_x0000_t202" style="position:absolute;left:0;text-align:left;margin-left:2.2pt;margin-top:14.35pt;width:445.8pt;height:71.05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" fillcolor="#95b3d7 [1940]" stroked="f">
            <v:textbox inset=",5mm">
              <w:txbxContent>
                <w:p w:rsidR="00233880" w:rsidRDefault="00233880" w:rsidP="008B7BA2">
                  <w:pPr>
                    <w:spacing w:after="0" w:line="240" w:lineRule="auto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  <w:r w:rsidRPr="008B7BA2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השתלת</w:t>
                  </w:r>
                  <w:r w:rsidRPr="008B7BA2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8B7BA2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חיידקי</w:t>
                  </w:r>
                  <w:r w:rsidRPr="008B7BA2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8B7BA2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צואה</w:t>
                  </w:r>
                </w:p>
                <w:p w:rsidR="00233880" w:rsidRPr="008B7BA2" w:rsidRDefault="00233880" w:rsidP="008B7BA2">
                  <w:pPr>
                    <w:spacing w:after="0" w:line="240" w:lineRule="auto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</w:pPr>
                  <w:r w:rsidRPr="008B7BA2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Fecal microbial transplantation</w:t>
                  </w:r>
                </w:p>
                <w:p w:rsidR="00233880" w:rsidRPr="006C304C" w:rsidRDefault="00233880" w:rsidP="002A61A9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</w:p>
              </w:txbxContent>
            </v:textbox>
          </v:shape>
        </w:pic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272B40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272B40" w:rsidRDefault="00272B40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8B7BA2" w:rsidRPr="00101301" w:rsidRDefault="008B7BA2" w:rsidP="008B7BA2">
      <w:pPr>
        <w:spacing w:after="120" w:line="240" w:lineRule="auto"/>
        <w:jc w:val="both"/>
        <w:rPr>
          <w:rFonts w:cs="David"/>
          <w:sz w:val="24"/>
          <w:szCs w:val="24"/>
          <w:rtl/>
        </w:rPr>
      </w:pPr>
      <w:permStart w:id="2" w:edGrp="everyone"/>
      <w:permEnd w:id="2"/>
      <w:r w:rsidRPr="00101301">
        <w:rPr>
          <w:rFonts w:cs="David" w:hint="cs"/>
          <w:sz w:val="24"/>
          <w:szCs w:val="24"/>
          <w:rtl/>
        </w:rPr>
        <w:t>השתלת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צואה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הינה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פעולה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מוחדר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נוזל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אשר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הופק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מצואה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של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אדם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בריא</w:t>
      </w:r>
      <w:r w:rsidRPr="00101301">
        <w:rPr>
          <w:rFonts w:cs="David"/>
          <w:sz w:val="24"/>
          <w:szCs w:val="24"/>
          <w:rtl/>
        </w:rPr>
        <w:t xml:space="preserve"> (</w:t>
      </w:r>
      <w:r w:rsidRPr="00101301">
        <w:rPr>
          <w:rFonts w:cs="David" w:hint="cs"/>
          <w:sz w:val="24"/>
          <w:szCs w:val="24"/>
          <w:rtl/>
        </w:rPr>
        <w:t>על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פי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שאלון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סקר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ובדיקות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דם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וצואה</w:t>
      </w:r>
      <w:r w:rsidRPr="00101301">
        <w:rPr>
          <w:rFonts w:cs="David"/>
          <w:sz w:val="24"/>
          <w:szCs w:val="24"/>
          <w:rtl/>
        </w:rPr>
        <w:t xml:space="preserve">) </w:t>
      </w:r>
      <w:r w:rsidRPr="00101301">
        <w:rPr>
          <w:rFonts w:cs="David" w:hint="cs"/>
          <w:sz w:val="24"/>
          <w:szCs w:val="24"/>
          <w:rtl/>
        </w:rPr>
        <w:t>אל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מערכת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העיכול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העליונה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או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התחתונה</w:t>
      </w:r>
      <w:r w:rsidRPr="00101301">
        <w:rPr>
          <w:rFonts w:cs="David"/>
          <w:sz w:val="24"/>
          <w:szCs w:val="24"/>
          <w:rtl/>
        </w:rPr>
        <w:t xml:space="preserve">. </w:t>
      </w:r>
      <w:r w:rsidRPr="00101301">
        <w:rPr>
          <w:rFonts w:cs="David" w:hint="cs"/>
          <w:sz w:val="24"/>
          <w:szCs w:val="24"/>
          <w:rtl/>
        </w:rPr>
        <w:t>הפעולה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נערכת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בעזרת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אנדוסקופיה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של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מערכת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העיכול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חוקן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זונדה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או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קפסולה</w:t>
      </w:r>
      <w:r w:rsidRPr="00101301">
        <w:rPr>
          <w:rFonts w:cs="David"/>
          <w:sz w:val="24"/>
          <w:szCs w:val="24"/>
          <w:rtl/>
        </w:rPr>
        <w:t xml:space="preserve">. </w:t>
      </w:r>
    </w:p>
    <w:p w:rsidR="008B7BA2" w:rsidRPr="00101301" w:rsidRDefault="008B7BA2" w:rsidP="008B7BA2">
      <w:pPr>
        <w:spacing w:after="120" w:line="240" w:lineRule="auto"/>
        <w:jc w:val="both"/>
        <w:rPr>
          <w:rFonts w:cs="David"/>
          <w:sz w:val="24"/>
          <w:szCs w:val="24"/>
          <w:rtl/>
        </w:rPr>
      </w:pPr>
      <w:r w:rsidRPr="00101301">
        <w:rPr>
          <w:rFonts w:cs="David" w:hint="cs"/>
          <w:sz w:val="24"/>
          <w:szCs w:val="24"/>
          <w:rtl/>
        </w:rPr>
        <w:t>מטרות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הטיפול</w:t>
      </w:r>
      <w:r w:rsidRPr="00101301">
        <w:rPr>
          <w:rFonts w:cs="David"/>
          <w:sz w:val="24"/>
          <w:szCs w:val="24"/>
          <w:rtl/>
        </w:rPr>
        <w:t xml:space="preserve">: </w:t>
      </w:r>
      <w:r w:rsidRPr="00101301">
        <w:rPr>
          <w:rFonts w:cs="David" w:hint="cs"/>
          <w:sz w:val="24"/>
          <w:szCs w:val="24"/>
          <w:rtl/>
        </w:rPr>
        <w:t>להעביר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אוכלוסיית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מיקרואורגניזמים</w:t>
      </w:r>
      <w:r w:rsidRPr="00101301">
        <w:rPr>
          <w:rFonts w:cs="David"/>
          <w:sz w:val="24"/>
          <w:szCs w:val="24"/>
          <w:rtl/>
        </w:rPr>
        <w:t xml:space="preserve"> (</w:t>
      </w:r>
      <w:r w:rsidRPr="00101301">
        <w:rPr>
          <w:rFonts w:cs="David" w:hint="cs"/>
          <w:sz w:val="24"/>
          <w:szCs w:val="24"/>
          <w:rtl/>
        </w:rPr>
        <w:t>חיידקים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וירוסים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פטריות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וכד</w:t>
      </w:r>
      <w:r w:rsidRPr="00101301">
        <w:rPr>
          <w:rFonts w:cs="David"/>
          <w:sz w:val="24"/>
          <w:szCs w:val="24"/>
          <w:rtl/>
        </w:rPr>
        <w:t xml:space="preserve">') </w:t>
      </w:r>
      <w:r w:rsidRPr="00101301">
        <w:rPr>
          <w:rFonts w:cs="David" w:hint="cs"/>
          <w:sz w:val="24"/>
          <w:szCs w:val="24"/>
          <w:rtl/>
        </w:rPr>
        <w:t>מאדם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בריא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בכדי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לשפר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בריאות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האדם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אשר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בו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מבצעים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הפעולה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ספציפית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הטיפול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מאושר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כיום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לטיפול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בזיהום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עקשני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של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חיידק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הקלוסטרידיום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דיפיצילה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אשר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לא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הגיב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לטיפול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אנטיביוטי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חוזר</w:t>
      </w:r>
      <w:r w:rsidRPr="00101301">
        <w:rPr>
          <w:rFonts w:cs="David"/>
          <w:sz w:val="24"/>
          <w:szCs w:val="24"/>
          <w:rtl/>
        </w:rPr>
        <w:t xml:space="preserve">. </w:t>
      </w:r>
    </w:p>
    <w:p w:rsidR="008B7BA2" w:rsidRPr="00101301" w:rsidRDefault="008B7BA2" w:rsidP="008B7BA2">
      <w:pPr>
        <w:spacing w:after="120" w:line="240" w:lineRule="auto"/>
        <w:jc w:val="both"/>
        <w:rPr>
          <w:rFonts w:cs="David"/>
          <w:sz w:val="24"/>
          <w:szCs w:val="24"/>
          <w:rtl/>
        </w:rPr>
      </w:pPr>
      <w:r w:rsidRPr="00101301">
        <w:rPr>
          <w:rFonts w:cs="David" w:hint="cs"/>
          <w:sz w:val="24"/>
          <w:szCs w:val="24"/>
          <w:rtl/>
        </w:rPr>
        <w:t>כאשר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מדובר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בהשתלת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צואה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דרך</w:t>
      </w:r>
      <w:r w:rsidRPr="00101301">
        <w:rPr>
          <w:rFonts w:cs="David"/>
          <w:sz w:val="24"/>
          <w:szCs w:val="24"/>
          <w:rtl/>
        </w:rPr>
        <w:t xml:space="preserve"> </w:t>
      </w:r>
      <w:r w:rsidRPr="008C4B35">
        <w:rPr>
          <w:rFonts w:cs="David" w:hint="cs"/>
          <w:b/>
          <w:bCs/>
          <w:sz w:val="24"/>
          <w:szCs w:val="24"/>
          <w:rtl/>
        </w:rPr>
        <w:t>דרכי</w:t>
      </w:r>
      <w:r w:rsidRPr="008C4B35">
        <w:rPr>
          <w:rFonts w:cs="David"/>
          <w:b/>
          <w:bCs/>
          <w:sz w:val="24"/>
          <w:szCs w:val="24"/>
          <w:rtl/>
        </w:rPr>
        <w:t xml:space="preserve"> </w:t>
      </w:r>
      <w:r w:rsidRPr="008C4B35">
        <w:rPr>
          <w:rFonts w:cs="David" w:hint="cs"/>
          <w:b/>
          <w:bCs/>
          <w:sz w:val="24"/>
          <w:szCs w:val="24"/>
          <w:rtl/>
        </w:rPr>
        <w:t>עיכול</w:t>
      </w:r>
      <w:r w:rsidRPr="008C4B35">
        <w:rPr>
          <w:rFonts w:cs="David"/>
          <w:b/>
          <w:bCs/>
          <w:sz w:val="24"/>
          <w:szCs w:val="24"/>
          <w:rtl/>
        </w:rPr>
        <w:t xml:space="preserve"> </w:t>
      </w:r>
      <w:r w:rsidRPr="008C4B35">
        <w:rPr>
          <w:rFonts w:cs="David" w:hint="cs"/>
          <w:b/>
          <w:bCs/>
          <w:sz w:val="24"/>
          <w:szCs w:val="24"/>
          <w:rtl/>
        </w:rPr>
        <w:t>עליונות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הפעולה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מבוצעת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באמצעות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גסטרוסקופיה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בה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מוחדר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מכשיר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גמיש</w:t>
      </w:r>
      <w:r w:rsidRPr="00101301">
        <w:rPr>
          <w:rFonts w:cs="David"/>
          <w:sz w:val="24"/>
          <w:szCs w:val="24"/>
          <w:rtl/>
        </w:rPr>
        <w:t xml:space="preserve"> (</w:t>
      </w:r>
      <w:r w:rsidRPr="00101301">
        <w:rPr>
          <w:rFonts w:cs="David" w:hint="cs"/>
          <w:sz w:val="24"/>
          <w:szCs w:val="24"/>
          <w:rtl/>
        </w:rPr>
        <w:t>גסטרוסקופ</w:t>
      </w:r>
      <w:r w:rsidRPr="00101301">
        <w:rPr>
          <w:rFonts w:cs="David"/>
          <w:sz w:val="24"/>
          <w:szCs w:val="24"/>
          <w:rtl/>
        </w:rPr>
        <w:t xml:space="preserve">)  </w:t>
      </w:r>
      <w:r w:rsidRPr="00101301">
        <w:rPr>
          <w:rFonts w:cs="David" w:hint="cs"/>
          <w:sz w:val="24"/>
          <w:szCs w:val="24"/>
          <w:rtl/>
        </w:rPr>
        <w:t>דרך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הפה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הקיבה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ולתוך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התריסריון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והמעי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הדק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ונוזל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הצואה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מוזלף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לשם</w:t>
      </w:r>
      <w:r w:rsidRPr="00101301">
        <w:rPr>
          <w:rFonts w:cs="David"/>
          <w:sz w:val="24"/>
          <w:szCs w:val="24"/>
          <w:rtl/>
        </w:rPr>
        <w:t xml:space="preserve">. </w:t>
      </w:r>
    </w:p>
    <w:p w:rsidR="008B7BA2" w:rsidRPr="00101301" w:rsidRDefault="008B7BA2" w:rsidP="008B7BA2">
      <w:pPr>
        <w:spacing w:after="120" w:line="240" w:lineRule="auto"/>
        <w:jc w:val="both"/>
        <w:rPr>
          <w:rFonts w:cs="David"/>
          <w:sz w:val="24"/>
          <w:szCs w:val="24"/>
          <w:rtl/>
        </w:rPr>
      </w:pPr>
      <w:r w:rsidRPr="00101301">
        <w:rPr>
          <w:rFonts w:cs="David" w:hint="cs"/>
          <w:sz w:val="24"/>
          <w:szCs w:val="24"/>
          <w:rtl/>
        </w:rPr>
        <w:t>כאשר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מדובר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בהשתלת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צואה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דרך</w:t>
      </w:r>
      <w:r w:rsidRPr="00101301">
        <w:rPr>
          <w:rFonts w:cs="David"/>
          <w:sz w:val="24"/>
          <w:szCs w:val="24"/>
          <w:rtl/>
        </w:rPr>
        <w:t xml:space="preserve"> </w:t>
      </w:r>
      <w:r w:rsidRPr="008C4B35">
        <w:rPr>
          <w:rFonts w:cs="David" w:hint="cs"/>
          <w:b/>
          <w:bCs/>
          <w:sz w:val="24"/>
          <w:szCs w:val="24"/>
          <w:rtl/>
        </w:rPr>
        <w:t>דרכי</w:t>
      </w:r>
      <w:r w:rsidRPr="008C4B35">
        <w:rPr>
          <w:rFonts w:cs="David"/>
          <w:b/>
          <w:bCs/>
          <w:sz w:val="24"/>
          <w:szCs w:val="24"/>
          <w:rtl/>
        </w:rPr>
        <w:t xml:space="preserve"> </w:t>
      </w:r>
      <w:r w:rsidRPr="008C4B35">
        <w:rPr>
          <w:rFonts w:cs="David" w:hint="cs"/>
          <w:b/>
          <w:bCs/>
          <w:sz w:val="24"/>
          <w:szCs w:val="24"/>
          <w:rtl/>
        </w:rPr>
        <w:t>העיכול</w:t>
      </w:r>
      <w:r w:rsidRPr="008C4B35">
        <w:rPr>
          <w:rFonts w:cs="David"/>
          <w:b/>
          <w:bCs/>
          <w:sz w:val="24"/>
          <w:szCs w:val="24"/>
          <w:rtl/>
        </w:rPr>
        <w:t xml:space="preserve"> </w:t>
      </w:r>
      <w:r w:rsidRPr="008C4B35">
        <w:rPr>
          <w:rFonts w:cs="David" w:hint="cs"/>
          <w:b/>
          <w:bCs/>
          <w:sz w:val="24"/>
          <w:szCs w:val="24"/>
          <w:rtl/>
        </w:rPr>
        <w:t>התחתונות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הפעולה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מבוצעת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באמצעות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קול</w:t>
      </w:r>
      <w:r w:rsidR="00EE769F">
        <w:rPr>
          <w:rFonts w:cs="David" w:hint="cs"/>
          <w:sz w:val="24"/>
          <w:szCs w:val="24"/>
          <w:rtl/>
        </w:rPr>
        <w:t>ו</w:t>
      </w:r>
      <w:r w:rsidRPr="00101301">
        <w:rPr>
          <w:rFonts w:cs="David" w:hint="cs"/>
          <w:sz w:val="24"/>
          <w:szCs w:val="24"/>
          <w:rtl/>
        </w:rPr>
        <w:t>נוסקופיה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בה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מוחדר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מכשיר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גמיש</w:t>
      </w:r>
      <w:r w:rsidRPr="00101301">
        <w:rPr>
          <w:rFonts w:cs="David"/>
          <w:sz w:val="24"/>
          <w:szCs w:val="24"/>
          <w:rtl/>
        </w:rPr>
        <w:t xml:space="preserve"> (</w:t>
      </w:r>
      <w:r w:rsidRPr="00101301">
        <w:rPr>
          <w:rFonts w:cs="David" w:hint="cs"/>
          <w:sz w:val="24"/>
          <w:szCs w:val="24"/>
          <w:rtl/>
        </w:rPr>
        <w:t>קולונוסקופ</w:t>
      </w:r>
      <w:r w:rsidRPr="00101301">
        <w:rPr>
          <w:rFonts w:cs="David"/>
          <w:sz w:val="24"/>
          <w:szCs w:val="24"/>
          <w:rtl/>
        </w:rPr>
        <w:t xml:space="preserve">) </w:t>
      </w:r>
      <w:r w:rsidRPr="00101301">
        <w:rPr>
          <w:rFonts w:cs="David" w:hint="cs"/>
          <w:sz w:val="24"/>
          <w:szCs w:val="24"/>
          <w:rtl/>
        </w:rPr>
        <w:t>דרך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פי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הטבעת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המעי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הדק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הסופי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או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קצה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המעי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הגס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ושם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מוזלף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נוזל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הצואה</w:t>
      </w:r>
      <w:r w:rsidRPr="00101301">
        <w:rPr>
          <w:rFonts w:cs="David"/>
          <w:sz w:val="24"/>
          <w:szCs w:val="24"/>
          <w:rtl/>
        </w:rPr>
        <w:t xml:space="preserve">. </w:t>
      </w:r>
      <w:r w:rsidRPr="00101301">
        <w:rPr>
          <w:rFonts w:cs="David" w:hint="cs"/>
          <w:sz w:val="24"/>
          <w:szCs w:val="24"/>
          <w:rtl/>
        </w:rPr>
        <w:t>משך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הבדיקה</w:t>
      </w:r>
      <w:r w:rsidRPr="00101301">
        <w:rPr>
          <w:rFonts w:cs="David"/>
          <w:sz w:val="24"/>
          <w:szCs w:val="24"/>
          <w:rtl/>
        </w:rPr>
        <w:t xml:space="preserve">- </w:t>
      </w:r>
      <w:r w:rsidRPr="00101301">
        <w:rPr>
          <w:rFonts w:cs="David" w:hint="cs"/>
          <w:sz w:val="24"/>
          <w:szCs w:val="24"/>
          <w:rtl/>
        </w:rPr>
        <w:t>בין</w:t>
      </w:r>
      <w:r w:rsidRPr="00101301">
        <w:rPr>
          <w:rFonts w:cs="David"/>
          <w:sz w:val="24"/>
          <w:szCs w:val="24"/>
          <w:rtl/>
        </w:rPr>
        <w:t xml:space="preserve"> 15 </w:t>
      </w:r>
      <w:r w:rsidRPr="00101301">
        <w:rPr>
          <w:rFonts w:cs="David" w:hint="cs"/>
          <w:sz w:val="24"/>
          <w:szCs w:val="24"/>
          <w:rtl/>
        </w:rPr>
        <w:t>ל</w:t>
      </w:r>
      <w:r w:rsidRPr="00101301">
        <w:rPr>
          <w:rFonts w:cs="David"/>
          <w:sz w:val="24"/>
          <w:szCs w:val="24"/>
          <w:rtl/>
        </w:rPr>
        <w:t xml:space="preserve">- 60 </w:t>
      </w:r>
      <w:r w:rsidRPr="00101301">
        <w:rPr>
          <w:rFonts w:cs="David" w:hint="cs"/>
          <w:sz w:val="24"/>
          <w:szCs w:val="24"/>
          <w:rtl/>
        </w:rPr>
        <w:t>דקות</w:t>
      </w:r>
      <w:r w:rsidRPr="00101301">
        <w:rPr>
          <w:rFonts w:cs="David"/>
          <w:sz w:val="24"/>
          <w:szCs w:val="24"/>
          <w:rtl/>
        </w:rPr>
        <w:t xml:space="preserve">. </w:t>
      </w:r>
    </w:p>
    <w:p w:rsidR="008B7BA2" w:rsidRPr="00101301" w:rsidRDefault="008B7BA2" w:rsidP="008B7BA2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101301">
        <w:rPr>
          <w:rFonts w:cs="David" w:hint="cs"/>
          <w:sz w:val="24"/>
          <w:szCs w:val="24"/>
          <w:rtl/>
        </w:rPr>
        <w:t>הפעולות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הללו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מבוצעות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תחת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טשטוש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דרך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הוריד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ובמידה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ומבוצעת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באמצעות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קול</w:t>
      </w:r>
      <w:r w:rsidR="00EE769F">
        <w:rPr>
          <w:rFonts w:cs="David" w:hint="cs"/>
          <w:sz w:val="24"/>
          <w:szCs w:val="24"/>
          <w:rtl/>
        </w:rPr>
        <w:t>ו</w:t>
      </w:r>
      <w:r w:rsidRPr="00101301">
        <w:rPr>
          <w:rFonts w:cs="David" w:hint="cs"/>
          <w:sz w:val="24"/>
          <w:szCs w:val="24"/>
          <w:rtl/>
        </w:rPr>
        <w:t>נוסקופיה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יש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צורך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בהכנה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באמצעות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תכשירים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משלשלים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בהתאם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להנחיות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שאקבל</w:t>
      </w:r>
      <w:r w:rsidRPr="00101301">
        <w:rPr>
          <w:rFonts w:cs="David"/>
          <w:sz w:val="24"/>
          <w:szCs w:val="24"/>
          <w:rtl/>
        </w:rPr>
        <w:t>.</w:t>
      </w:r>
    </w:p>
    <w:p w:rsidR="008B7BA2" w:rsidRPr="00101301" w:rsidRDefault="008B7BA2" w:rsidP="008B7BA2">
      <w:pPr>
        <w:spacing w:after="120" w:line="240" w:lineRule="auto"/>
        <w:jc w:val="both"/>
        <w:rPr>
          <w:rFonts w:cs="David"/>
          <w:sz w:val="24"/>
          <w:szCs w:val="24"/>
          <w:rtl/>
        </w:rPr>
      </w:pPr>
      <w:r w:rsidRPr="00101301">
        <w:rPr>
          <w:rFonts w:cs="David" w:hint="cs"/>
          <w:sz w:val="24"/>
          <w:szCs w:val="24"/>
          <w:rtl/>
        </w:rPr>
        <w:t>בשימוש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בקפסולות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אקבל</w:t>
      </w:r>
      <w:r w:rsidRPr="00101301">
        <w:rPr>
          <w:rFonts w:cs="David"/>
          <w:sz w:val="24"/>
          <w:szCs w:val="24"/>
          <w:rtl/>
        </w:rPr>
        <w:t xml:space="preserve">  </w:t>
      </w:r>
      <w:r w:rsidRPr="00101301">
        <w:rPr>
          <w:rFonts w:cs="David" w:hint="cs"/>
          <w:sz w:val="24"/>
          <w:szCs w:val="24"/>
          <w:rtl/>
        </w:rPr>
        <w:t>כ</w:t>
      </w:r>
      <w:r w:rsidRPr="00101301">
        <w:rPr>
          <w:rFonts w:cs="David"/>
          <w:sz w:val="24"/>
          <w:szCs w:val="24"/>
          <w:rtl/>
        </w:rPr>
        <w:t xml:space="preserve">- 15 </w:t>
      </w:r>
      <w:r w:rsidRPr="00101301">
        <w:rPr>
          <w:rFonts w:cs="David" w:hint="cs"/>
          <w:sz w:val="24"/>
          <w:szCs w:val="24"/>
          <w:rtl/>
        </w:rPr>
        <w:t>קפסולות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לבליעה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ביום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במשך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יומיים</w:t>
      </w:r>
      <w:r w:rsidRPr="00101301">
        <w:rPr>
          <w:rFonts w:cs="David"/>
          <w:sz w:val="24"/>
          <w:szCs w:val="24"/>
          <w:rtl/>
        </w:rPr>
        <w:t xml:space="preserve"> (</w:t>
      </w:r>
      <w:r w:rsidRPr="00101301">
        <w:rPr>
          <w:rFonts w:cs="David" w:hint="cs"/>
          <w:sz w:val="24"/>
          <w:szCs w:val="24"/>
          <w:rtl/>
        </w:rPr>
        <w:t>סה</w:t>
      </w:r>
      <w:r w:rsidRPr="00101301">
        <w:rPr>
          <w:rFonts w:cs="David"/>
          <w:sz w:val="24"/>
          <w:szCs w:val="24"/>
          <w:rtl/>
        </w:rPr>
        <w:t>"</w:t>
      </w:r>
      <w:r w:rsidRPr="00101301">
        <w:rPr>
          <w:rFonts w:cs="David" w:hint="cs"/>
          <w:sz w:val="24"/>
          <w:szCs w:val="24"/>
          <w:rtl/>
        </w:rPr>
        <w:t>כ</w:t>
      </w:r>
      <w:r w:rsidRPr="00101301">
        <w:rPr>
          <w:rFonts w:cs="David"/>
          <w:sz w:val="24"/>
          <w:szCs w:val="24"/>
          <w:rtl/>
        </w:rPr>
        <w:t xml:space="preserve"> 30 </w:t>
      </w:r>
      <w:r w:rsidRPr="00101301">
        <w:rPr>
          <w:rFonts w:cs="David" w:hint="cs"/>
          <w:sz w:val="24"/>
          <w:szCs w:val="24"/>
          <w:rtl/>
        </w:rPr>
        <w:t>קפסולות</w:t>
      </w:r>
      <w:r w:rsidRPr="00101301">
        <w:rPr>
          <w:rFonts w:cs="David"/>
          <w:sz w:val="24"/>
          <w:szCs w:val="24"/>
          <w:rtl/>
        </w:rPr>
        <w:t xml:space="preserve">). </w:t>
      </w:r>
    </w:p>
    <w:p w:rsidR="008B7BA2" w:rsidRPr="00101301" w:rsidRDefault="008B7BA2" w:rsidP="008B7BA2">
      <w:pPr>
        <w:spacing w:after="120" w:line="240" w:lineRule="auto"/>
        <w:jc w:val="both"/>
        <w:rPr>
          <w:rFonts w:cs="David"/>
          <w:sz w:val="24"/>
          <w:szCs w:val="24"/>
          <w:rtl/>
        </w:rPr>
      </w:pPr>
      <w:r w:rsidRPr="00101301">
        <w:rPr>
          <w:rFonts w:cs="David" w:hint="cs"/>
          <w:sz w:val="24"/>
          <w:szCs w:val="24"/>
          <w:rtl/>
        </w:rPr>
        <w:t>בשימוש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בחוקן</w:t>
      </w:r>
      <w:r>
        <w:rPr>
          <w:rFonts w:cs="David" w:hint="cs"/>
          <w:sz w:val="24"/>
          <w:szCs w:val="24"/>
          <w:rtl/>
        </w:rPr>
        <w:t xml:space="preserve"> </w:t>
      </w:r>
      <w:r w:rsidRPr="00101301">
        <w:rPr>
          <w:rFonts w:cs="David"/>
          <w:sz w:val="24"/>
          <w:szCs w:val="24"/>
          <w:rtl/>
        </w:rPr>
        <w:t xml:space="preserve">- </w:t>
      </w:r>
      <w:r>
        <w:rPr>
          <w:rFonts w:cs="David" w:hint="cs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יוחדר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נוזל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הצואה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דרך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פי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הטבעת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בעזרת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חוקן</w:t>
      </w:r>
      <w:r w:rsidRPr="00101301">
        <w:rPr>
          <w:rFonts w:cs="David"/>
          <w:sz w:val="24"/>
          <w:szCs w:val="24"/>
          <w:rtl/>
        </w:rPr>
        <w:t xml:space="preserve">. </w:t>
      </w:r>
    </w:p>
    <w:p w:rsidR="008B7BA2" w:rsidRPr="00101301" w:rsidRDefault="008B7BA2" w:rsidP="008B7BA2">
      <w:pPr>
        <w:spacing w:after="120" w:line="240" w:lineRule="auto"/>
        <w:jc w:val="both"/>
        <w:rPr>
          <w:rFonts w:cs="David"/>
          <w:sz w:val="24"/>
          <w:szCs w:val="24"/>
          <w:rtl/>
        </w:rPr>
      </w:pPr>
      <w:r w:rsidRPr="00101301">
        <w:rPr>
          <w:rFonts w:cs="David" w:hint="cs"/>
          <w:sz w:val="24"/>
          <w:szCs w:val="24"/>
          <w:rtl/>
        </w:rPr>
        <w:t>בשימוש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בזונדה</w:t>
      </w:r>
      <w:r>
        <w:rPr>
          <w:rFonts w:cs="David" w:hint="cs"/>
          <w:sz w:val="24"/>
          <w:szCs w:val="24"/>
          <w:rtl/>
        </w:rPr>
        <w:t xml:space="preserve"> </w:t>
      </w:r>
      <w:r w:rsidRPr="00101301">
        <w:rPr>
          <w:rFonts w:cs="David"/>
          <w:sz w:val="24"/>
          <w:szCs w:val="24"/>
          <w:rtl/>
        </w:rPr>
        <w:t xml:space="preserve">- </w:t>
      </w:r>
      <w:r w:rsidRPr="00101301">
        <w:rPr>
          <w:rFonts w:cs="David" w:hint="cs"/>
          <w:sz w:val="24"/>
          <w:szCs w:val="24"/>
          <w:rtl/>
        </w:rPr>
        <w:t>יוזלף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הנוזל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דרך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זונדה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לאחר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וידוא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כי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הזונדה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ממוקמת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מעבר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לפילורוס</w:t>
      </w:r>
      <w:r w:rsidRPr="00101301">
        <w:rPr>
          <w:rFonts w:cs="David"/>
          <w:sz w:val="24"/>
          <w:szCs w:val="24"/>
          <w:rtl/>
        </w:rPr>
        <w:t xml:space="preserve"> (</w:t>
      </w:r>
      <w:r w:rsidRPr="00101301">
        <w:rPr>
          <w:rFonts w:cs="David" w:hint="cs"/>
          <w:sz w:val="24"/>
          <w:szCs w:val="24"/>
          <w:rtl/>
        </w:rPr>
        <w:t>המעבר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מהקיבה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לתוך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התריסריון</w:t>
      </w:r>
      <w:r w:rsidRPr="00101301">
        <w:rPr>
          <w:rFonts w:cs="David"/>
          <w:sz w:val="24"/>
          <w:szCs w:val="24"/>
          <w:rtl/>
        </w:rPr>
        <w:t xml:space="preserve">)  </w:t>
      </w:r>
      <w:r w:rsidRPr="00101301">
        <w:rPr>
          <w:rFonts w:cs="David" w:hint="cs"/>
          <w:sz w:val="24"/>
          <w:szCs w:val="24"/>
          <w:rtl/>
        </w:rPr>
        <w:t>או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באמצעות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הזלפה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איטית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במשך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כשעתיים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לקיבה</w:t>
      </w:r>
      <w:r w:rsidRPr="00101301">
        <w:rPr>
          <w:rFonts w:cs="David"/>
          <w:sz w:val="24"/>
          <w:szCs w:val="24"/>
          <w:rtl/>
        </w:rPr>
        <w:t xml:space="preserve">. </w:t>
      </w:r>
    </w:p>
    <w:p w:rsidR="00EE769F" w:rsidRDefault="00EE769F" w:rsidP="008B7BA2">
      <w:pPr>
        <w:spacing w:after="0" w:line="240" w:lineRule="auto"/>
        <w:jc w:val="both"/>
        <w:rPr>
          <w:rFonts w:cs="David"/>
          <w:sz w:val="24"/>
          <w:szCs w:val="24"/>
          <w:rtl/>
        </w:rPr>
      </w:pPr>
    </w:p>
    <w:p w:rsidR="008B7BA2" w:rsidRPr="00101301" w:rsidRDefault="008B7BA2" w:rsidP="008B7BA2">
      <w:pPr>
        <w:spacing w:after="0" w:line="240" w:lineRule="auto"/>
        <w:jc w:val="both"/>
        <w:rPr>
          <w:rFonts w:cs="David"/>
          <w:sz w:val="24"/>
          <w:szCs w:val="24"/>
          <w:rtl/>
        </w:rPr>
      </w:pPr>
      <w:r w:rsidRPr="00101301">
        <w:rPr>
          <w:rFonts w:cs="David" w:hint="cs"/>
          <w:sz w:val="24"/>
          <w:szCs w:val="24"/>
          <w:rtl/>
        </w:rPr>
        <w:t>ידוע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כי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נוזל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הצואה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אשר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יוזלף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למערכת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העיכול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שלי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הגיע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מתורם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שנבדק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עבור</w:t>
      </w:r>
      <w:r w:rsidRPr="00101301">
        <w:rPr>
          <w:rFonts w:cs="David"/>
          <w:sz w:val="24"/>
          <w:szCs w:val="24"/>
          <w:rtl/>
        </w:rPr>
        <w:t>:</w:t>
      </w:r>
    </w:p>
    <w:p w:rsidR="008B7BA2" w:rsidRPr="00101301" w:rsidRDefault="008B7BA2" w:rsidP="008B7BA2">
      <w:pPr>
        <w:spacing w:after="0" w:line="240" w:lineRule="auto"/>
        <w:jc w:val="both"/>
        <w:rPr>
          <w:rFonts w:cs="David"/>
          <w:sz w:val="24"/>
          <w:szCs w:val="24"/>
          <w:rtl/>
        </w:rPr>
      </w:pPr>
      <w:r w:rsidRPr="00101301">
        <w:rPr>
          <w:rFonts w:cs="David" w:hint="cs"/>
          <w:sz w:val="24"/>
          <w:szCs w:val="24"/>
          <w:rtl/>
        </w:rPr>
        <w:t>הפרעות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באנזימי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כבד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מזהמים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שונים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כגון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וירוס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/>
          <w:sz w:val="24"/>
          <w:szCs w:val="24"/>
        </w:rPr>
        <w:t>HIV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הפטיטיס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/>
          <w:sz w:val="24"/>
          <w:szCs w:val="24"/>
        </w:rPr>
        <w:t>B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הפטיטיס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/>
          <w:sz w:val="24"/>
          <w:szCs w:val="24"/>
        </w:rPr>
        <w:t>C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ג</w:t>
      </w:r>
      <w:r w:rsidRPr="00101301">
        <w:rPr>
          <w:rFonts w:cs="David"/>
          <w:sz w:val="24"/>
          <w:szCs w:val="24"/>
          <w:rtl/>
        </w:rPr>
        <w:t>'</w:t>
      </w:r>
      <w:r w:rsidRPr="00101301">
        <w:rPr>
          <w:rFonts w:cs="David" w:hint="cs"/>
          <w:sz w:val="24"/>
          <w:szCs w:val="24"/>
          <w:rtl/>
        </w:rPr>
        <w:t>יארדיה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וזיהומי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מעיים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נוספים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או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פרזיטים</w:t>
      </w:r>
      <w:r w:rsidRPr="00101301">
        <w:rPr>
          <w:rFonts w:cs="David"/>
          <w:sz w:val="24"/>
          <w:szCs w:val="24"/>
          <w:rtl/>
        </w:rPr>
        <w:t xml:space="preserve">. </w:t>
      </w:r>
      <w:r w:rsidRPr="00101301">
        <w:rPr>
          <w:rFonts w:cs="David" w:hint="cs"/>
          <w:sz w:val="24"/>
          <w:szCs w:val="24"/>
          <w:rtl/>
        </w:rPr>
        <w:t>התורם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אישר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שאינו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בעל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הרגלים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מיניים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בעלי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סיכון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גבוה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שימוש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בסמים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בלתי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חוקיים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קעקועים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או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פירסינג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</w:t>
      </w:r>
      <w:r w:rsidRPr="00101301">
        <w:rPr>
          <w:rFonts w:cs="David"/>
          <w:sz w:val="24"/>
          <w:szCs w:val="24"/>
          <w:rtl/>
        </w:rPr>
        <w:t xml:space="preserve">-6 </w:t>
      </w:r>
      <w:r w:rsidRPr="00101301">
        <w:rPr>
          <w:rFonts w:cs="David" w:hint="cs"/>
          <w:sz w:val="24"/>
          <w:szCs w:val="24"/>
          <w:rtl/>
        </w:rPr>
        <w:t>חודשים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טרם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התרומה</w:t>
      </w:r>
      <w:r w:rsidRPr="00101301">
        <w:rPr>
          <w:rFonts w:cs="David"/>
          <w:sz w:val="24"/>
          <w:szCs w:val="24"/>
          <w:rtl/>
        </w:rPr>
        <w:t>.</w:t>
      </w:r>
    </w:p>
    <w:p w:rsidR="008B7BA2" w:rsidRDefault="008B7BA2" w:rsidP="008B7BA2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101301">
        <w:rPr>
          <w:rFonts w:cs="David" w:hint="cs"/>
          <w:sz w:val="24"/>
          <w:szCs w:val="24"/>
          <w:rtl/>
        </w:rPr>
        <w:t>נפסלו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תורמים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אשר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דיווחו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כי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טופלו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בכימותרפיה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סובלים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ממחלות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מדבקות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מחלות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מעי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דלקתיות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סרטן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המעי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תסמונת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מטבולית</w:t>
      </w:r>
      <w:r w:rsidRPr="00101301">
        <w:rPr>
          <w:rFonts w:cs="David"/>
          <w:sz w:val="24"/>
          <w:szCs w:val="24"/>
          <w:rtl/>
        </w:rPr>
        <w:t xml:space="preserve"> (</w:t>
      </w:r>
      <w:r w:rsidRPr="00101301">
        <w:rPr>
          <w:rFonts w:cs="David" w:hint="cs"/>
          <w:sz w:val="24"/>
          <w:szCs w:val="24"/>
          <w:rtl/>
        </w:rPr>
        <w:t>עודף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משקל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יתר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</w:t>
      </w:r>
      <w:r w:rsidRPr="00101301">
        <w:rPr>
          <w:rFonts w:cs="David"/>
          <w:sz w:val="24"/>
          <w:szCs w:val="24"/>
          <w:rtl/>
        </w:rPr>
        <w:t>"</w:t>
      </w:r>
      <w:r w:rsidRPr="00101301">
        <w:rPr>
          <w:rFonts w:cs="David" w:hint="cs"/>
          <w:sz w:val="24"/>
          <w:szCs w:val="24"/>
          <w:rtl/>
        </w:rPr>
        <w:t>ד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ו</w:t>
      </w:r>
      <w:r w:rsidRPr="00101301">
        <w:rPr>
          <w:rFonts w:cs="David"/>
          <w:sz w:val="24"/>
          <w:szCs w:val="24"/>
          <w:rtl/>
        </w:rPr>
        <w:t>/</w:t>
      </w:r>
      <w:r w:rsidRPr="00101301">
        <w:rPr>
          <w:rFonts w:cs="David" w:hint="cs"/>
          <w:sz w:val="24"/>
          <w:szCs w:val="24"/>
          <w:rtl/>
        </w:rPr>
        <w:t>או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סכרת</w:t>
      </w:r>
      <w:r w:rsidRPr="00101301">
        <w:rPr>
          <w:rFonts w:cs="David"/>
          <w:sz w:val="24"/>
          <w:szCs w:val="24"/>
          <w:rtl/>
        </w:rPr>
        <w:t xml:space="preserve">) </w:t>
      </w:r>
      <w:r w:rsidRPr="00101301">
        <w:rPr>
          <w:rFonts w:cs="David" w:hint="cs"/>
          <w:sz w:val="24"/>
          <w:szCs w:val="24"/>
          <w:rtl/>
        </w:rPr>
        <w:t>או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שטופלו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באנטיביוטיקה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</w:t>
      </w:r>
      <w:r w:rsidRPr="00101301">
        <w:rPr>
          <w:rFonts w:cs="David"/>
          <w:sz w:val="24"/>
          <w:szCs w:val="24"/>
          <w:rtl/>
        </w:rPr>
        <w:t>-</w:t>
      </w:r>
      <w:r>
        <w:rPr>
          <w:rFonts w:cs="David" w:hint="cs"/>
          <w:sz w:val="24"/>
          <w:szCs w:val="24"/>
          <w:rtl/>
        </w:rPr>
        <w:t xml:space="preserve"> </w:t>
      </w:r>
      <w:r w:rsidRPr="00101301">
        <w:rPr>
          <w:rFonts w:cs="David"/>
          <w:sz w:val="24"/>
          <w:szCs w:val="24"/>
          <w:rtl/>
        </w:rPr>
        <w:t xml:space="preserve">3 </w:t>
      </w:r>
      <w:r w:rsidRPr="00101301">
        <w:rPr>
          <w:rFonts w:cs="David" w:hint="cs"/>
          <w:sz w:val="24"/>
          <w:szCs w:val="24"/>
          <w:rtl/>
        </w:rPr>
        <w:t>החודשים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טרם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תרומת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הצואה</w:t>
      </w:r>
      <w:r w:rsidRPr="00101301">
        <w:rPr>
          <w:rFonts w:cs="David"/>
          <w:sz w:val="24"/>
          <w:szCs w:val="24"/>
          <w:rtl/>
        </w:rPr>
        <w:t>.</w:t>
      </w:r>
    </w:p>
    <w:p w:rsidR="00EE769F" w:rsidRDefault="00EE769F" w:rsidP="008B7BA2">
      <w:pPr>
        <w:spacing w:line="240" w:lineRule="auto"/>
        <w:jc w:val="both"/>
        <w:rPr>
          <w:rFonts w:cs="David"/>
          <w:sz w:val="24"/>
          <w:szCs w:val="24"/>
          <w:rtl/>
        </w:rPr>
      </w:pPr>
    </w:p>
    <w:p w:rsidR="00EE769F" w:rsidRDefault="00EE769F" w:rsidP="008B7BA2">
      <w:pPr>
        <w:spacing w:line="240" w:lineRule="auto"/>
        <w:jc w:val="both"/>
        <w:rPr>
          <w:rFonts w:cs="David"/>
          <w:sz w:val="24"/>
          <w:szCs w:val="24"/>
          <w:rtl/>
        </w:rPr>
      </w:pPr>
    </w:p>
    <w:p w:rsidR="00EE769F" w:rsidRDefault="00EE769F" w:rsidP="008B7BA2">
      <w:pPr>
        <w:spacing w:line="240" w:lineRule="auto"/>
        <w:jc w:val="both"/>
        <w:rPr>
          <w:rFonts w:cs="David"/>
          <w:sz w:val="24"/>
          <w:szCs w:val="24"/>
          <w:rtl/>
        </w:rPr>
      </w:pPr>
    </w:p>
    <w:tbl>
      <w:tblPr>
        <w:tblpPr w:leftFromText="180" w:rightFromText="180" w:vertAnchor="text" w:horzAnchor="margin" w:tblpY="-903"/>
        <w:bidiVisual/>
        <w:tblW w:w="0" w:type="auto"/>
        <w:tblLook w:val="04A0"/>
      </w:tblPr>
      <w:tblGrid>
        <w:gridCol w:w="9191"/>
      </w:tblGrid>
      <w:tr w:rsidR="00EE769F" w:rsidRPr="00F00AF0" w:rsidTr="00EE769F">
        <w:tc>
          <w:tcPr>
            <w:tcW w:w="9191" w:type="dxa"/>
          </w:tcPr>
          <w:p w:rsidR="00EE769F" w:rsidRPr="00F00AF0" w:rsidRDefault="00122149" w:rsidP="00EE769F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  <w:permStart w:id="3" w:edGrp="everyone"/>
            <w:r>
              <w:rPr>
                <w:noProof/>
                <w:sz w:val="22"/>
                <w:szCs w:val="22"/>
                <w:rtl/>
              </w:rPr>
              <w:lastRenderedPageBreak/>
              <w:pict>
                <v:group id="_x0000_s1077" style="position:absolute;margin-left:-3.6pt;margin-top:-.6pt;width:118.5pt;height:91.35pt;z-index:251683840" coordorigin="924,732" coordsize="2370,1827">
                  <v:rect id="Rectangle 1" o:spid="_x0000_s1078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 id="תיבת טקסט 6" o:spid="_x0000_s1079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>
                      <w:txbxContent>
                        <w:p w:rsidR="00EE769F" w:rsidRPr="00272B40" w:rsidRDefault="00EE769F" w:rsidP="00EE769F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4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4"/>
                        </w:p>
                      </w:txbxContent>
                    </v:textbox>
                  </v:shape>
                  <w10:wrap anchorx="page"/>
                </v:group>
              </w:pict>
            </w:r>
            <w:r w:rsidR="00EE769F">
              <w:rPr>
                <w:noProof/>
                <w:sz w:val="22"/>
                <w:szCs w:val="22"/>
                <w:rtl/>
              </w:rPr>
              <w:drawing>
                <wp:anchor distT="0" distB="0" distL="114300" distR="114300" simplePos="0" relativeHeight="251682816" behindDoc="0" locked="0" layoutInCell="1" allowOverlap="1">
                  <wp:simplePos x="0" y="0"/>
                  <wp:positionH relativeFrom="column">
                    <wp:posOffset>4293870</wp:posOffset>
                  </wp:positionH>
                  <wp:positionV relativeFrom="paragraph">
                    <wp:posOffset>-7620</wp:posOffset>
                  </wp:positionV>
                  <wp:extent cx="1318260" cy="830580"/>
                  <wp:effectExtent l="19050" t="0" r="0" b="0"/>
                  <wp:wrapSquare wrapText="bothSides"/>
                  <wp:docPr id="3" name="תמונה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8260" cy="8305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permEnd w:id="3"/>
    </w:tbl>
    <w:p w:rsidR="00CD4E52" w:rsidRDefault="00CD4E52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</w:p>
    <w:p w:rsidR="002A61A9" w:rsidRPr="00272B40" w:rsidRDefault="00E20CF0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החולה: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2261"/>
        <w:gridCol w:w="2151"/>
        <w:gridCol w:w="2273"/>
        <w:gridCol w:w="2423"/>
      </w:tblGrid>
      <w:tr w:rsidR="00086AA3" w:rsidTr="002A61A9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23388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5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23388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23388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23388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5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297"/>
        <w:gridCol w:w="2298"/>
        <w:gridCol w:w="2298"/>
        <w:gridCol w:w="2298"/>
      </w:tblGrid>
      <w:tr w:rsidR="00597C1B" w:rsidTr="00597C1B">
        <w:tc>
          <w:tcPr>
            <w:tcW w:w="2297" w:type="dxa"/>
            <w:vAlign w:val="center"/>
          </w:tcPr>
          <w:p w:rsidR="00597C1B" w:rsidRPr="006C304C" w:rsidRDefault="00597C1B" w:rsidP="00233880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6C304C" w:rsidRDefault="00597C1B" w:rsidP="00233880">
            <w:pPr>
              <w:pStyle w:val="ab"/>
              <w:bidi/>
              <w:spacing w:before="120"/>
              <w:jc w:val="center"/>
              <w:rPr>
                <w:rFonts w:ascii="David" w:hAnsi="David"/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6C304C" w:rsidRDefault="00597C1B" w:rsidP="00233880">
            <w:pPr>
              <w:pStyle w:val="ab"/>
              <w:bidi/>
              <w:spacing w:before="120"/>
              <w:jc w:val="center"/>
              <w:rPr>
                <w:rFonts w:ascii="David" w:hAnsi="David"/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6C304C" w:rsidRDefault="00597C1B" w:rsidP="00233880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 xml:space="preserve">שם </w:t>
            </w:r>
            <w:r w:rsidRPr="006C304C">
              <w:rPr>
                <w:rFonts w:ascii="David" w:hAnsi="David" w:hint="cs"/>
                <w:sz w:val="22"/>
                <w:szCs w:val="22"/>
                <w:rtl/>
              </w:rPr>
              <w:t>האב</w:t>
            </w:r>
          </w:p>
        </w:tc>
      </w:tr>
    </w:tbl>
    <w:p w:rsidR="00597C1B" w:rsidRDefault="00597C1B" w:rsidP="00086AA3">
      <w:pPr>
        <w:spacing w:after="160"/>
        <w:rPr>
          <w:rFonts w:ascii="David" w:hAnsi="David" w:cs="David"/>
          <w:sz w:val="24"/>
          <w:szCs w:val="24"/>
          <w:rtl/>
        </w:rPr>
      </w:pPr>
    </w:p>
    <w:p w:rsidR="002A61A9" w:rsidRDefault="002A61A9" w:rsidP="00086AA3">
      <w:pPr>
        <w:spacing w:after="160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מצהיר/ה ומאשר/ת בזאת שקיבלתי הסבר מפורט בעל פה מד"ר: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4464"/>
        <w:gridCol w:w="4642"/>
      </w:tblGrid>
      <w:tr w:rsidR="00086AA3" w:rsidTr="002A61A9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23388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6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23388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6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6C304C" w:rsidRDefault="00597C1B" w:rsidP="00233880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6C304C" w:rsidRDefault="00597C1B" w:rsidP="00233880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פרטי</w:t>
            </w:r>
          </w:p>
        </w:tc>
      </w:tr>
    </w:tbl>
    <w:p w:rsidR="00EE769F" w:rsidRPr="00F17205" w:rsidRDefault="00EE769F" w:rsidP="0023388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16"/>
          <w:szCs w:val="16"/>
          <w:rtl/>
        </w:rPr>
      </w:pPr>
    </w:p>
    <w:p w:rsidR="00505FCE" w:rsidRDefault="0090537C" w:rsidP="00F17205">
      <w:pPr>
        <w:autoSpaceDE w:val="0"/>
        <w:autoSpaceDN w:val="0"/>
        <w:adjustRightInd w:val="0"/>
        <w:spacing w:after="120" w:line="36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הצורך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בביצוע</w:t>
      </w:r>
      <w:r w:rsidR="00233880">
        <w:rPr>
          <w:rFonts w:ascii="David" w:hAnsi="David" w:cs="David" w:hint="cs"/>
          <w:sz w:val="24"/>
          <w:szCs w:val="24"/>
          <w:rtl/>
        </w:rPr>
        <w:t xml:space="preserve"> השתלת חיידקי צואה.</w:t>
      </w:r>
    </w:p>
    <w:p w:rsidR="00233880" w:rsidRDefault="00233880" w:rsidP="00F17205">
      <w:pPr>
        <w:spacing w:line="360" w:lineRule="auto"/>
        <w:jc w:val="both"/>
        <w:rPr>
          <w:rFonts w:cs="David"/>
          <w:b/>
          <w:bCs/>
          <w:sz w:val="24"/>
          <w:szCs w:val="24"/>
          <w:rtl/>
        </w:rPr>
      </w:pPr>
      <w:r w:rsidRPr="00133B36">
        <w:rPr>
          <w:rFonts w:cs="David" w:hint="cs"/>
          <w:b/>
          <w:bCs/>
          <w:sz w:val="24"/>
          <w:szCs w:val="24"/>
          <w:rtl/>
        </w:rPr>
        <w:t>חלופות</w:t>
      </w:r>
      <w:r w:rsidRPr="00133B36">
        <w:rPr>
          <w:rFonts w:cs="David"/>
          <w:b/>
          <w:bCs/>
          <w:sz w:val="24"/>
          <w:szCs w:val="24"/>
          <w:rtl/>
        </w:rPr>
        <w:t xml:space="preserve"> </w:t>
      </w:r>
      <w:r w:rsidRPr="00133B36">
        <w:rPr>
          <w:rFonts w:cs="David" w:hint="cs"/>
          <w:b/>
          <w:bCs/>
          <w:sz w:val="24"/>
          <w:szCs w:val="24"/>
          <w:rtl/>
        </w:rPr>
        <w:t>אבחנתיות</w:t>
      </w:r>
      <w:r w:rsidRPr="00133B36">
        <w:rPr>
          <w:rFonts w:cs="David"/>
          <w:b/>
          <w:bCs/>
          <w:sz w:val="24"/>
          <w:szCs w:val="24"/>
          <w:rtl/>
        </w:rPr>
        <w:t xml:space="preserve"> </w:t>
      </w:r>
      <w:r w:rsidRPr="00133B36">
        <w:rPr>
          <w:rFonts w:cs="David" w:hint="cs"/>
          <w:b/>
          <w:bCs/>
          <w:sz w:val="24"/>
          <w:szCs w:val="24"/>
          <w:rtl/>
        </w:rPr>
        <w:t>וטיפוליות</w:t>
      </w:r>
    </w:p>
    <w:p w:rsidR="00233880" w:rsidRPr="00101301" w:rsidRDefault="00233880" w:rsidP="00233880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101301">
        <w:rPr>
          <w:rFonts w:cs="David" w:hint="cs"/>
          <w:sz w:val="24"/>
          <w:szCs w:val="24"/>
          <w:rtl/>
        </w:rPr>
        <w:t>הטיפול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בהשתלת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צואה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יעיל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</w:t>
      </w:r>
      <w:r w:rsidRPr="00101301">
        <w:rPr>
          <w:rFonts w:cs="David"/>
          <w:sz w:val="24"/>
          <w:szCs w:val="24"/>
          <w:rtl/>
        </w:rPr>
        <w:t xml:space="preserve">- 85-95% </w:t>
      </w:r>
      <w:r w:rsidRPr="00101301">
        <w:rPr>
          <w:rFonts w:cs="David" w:hint="cs"/>
          <w:sz w:val="24"/>
          <w:szCs w:val="24"/>
          <w:rtl/>
        </w:rPr>
        <w:t>מהמקרים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של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זיהום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בחיידק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קלוסטרידיום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דיפיצילה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לאחר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טיפול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בודד</w:t>
      </w:r>
      <w:r w:rsidRPr="00101301">
        <w:rPr>
          <w:rFonts w:cs="David"/>
          <w:sz w:val="24"/>
          <w:szCs w:val="24"/>
          <w:rtl/>
        </w:rPr>
        <w:t xml:space="preserve">. </w:t>
      </w:r>
      <w:r w:rsidRPr="00101301">
        <w:rPr>
          <w:rFonts w:cs="David" w:hint="cs"/>
          <w:sz w:val="24"/>
          <w:szCs w:val="24"/>
          <w:rtl/>
        </w:rPr>
        <w:t>השפעתו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מורגשת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תוך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מספר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ימים</w:t>
      </w:r>
      <w:r w:rsidRPr="00101301">
        <w:rPr>
          <w:rFonts w:cs="David"/>
          <w:sz w:val="24"/>
          <w:szCs w:val="24"/>
          <w:rtl/>
        </w:rPr>
        <w:t xml:space="preserve">. </w:t>
      </w:r>
      <w:r w:rsidRPr="00101301">
        <w:rPr>
          <w:rFonts w:cs="David" w:hint="cs"/>
          <w:sz w:val="24"/>
          <w:szCs w:val="24"/>
          <w:rtl/>
        </w:rPr>
        <w:t>במידה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וההשתלה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אינה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יעילה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ניתן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יהיה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לחזור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עליה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תוך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שימוש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בנוזל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צואה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מתורם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אחר</w:t>
      </w:r>
      <w:r w:rsidRPr="00101301">
        <w:rPr>
          <w:rFonts w:cs="David"/>
          <w:sz w:val="24"/>
          <w:szCs w:val="24"/>
          <w:rtl/>
        </w:rPr>
        <w:t xml:space="preserve">. </w:t>
      </w:r>
      <w:r w:rsidRPr="00101301">
        <w:rPr>
          <w:rFonts w:cs="David" w:hint="cs"/>
          <w:sz w:val="24"/>
          <w:szCs w:val="24"/>
          <w:rtl/>
        </w:rPr>
        <w:t>קיים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סיכוי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של</w:t>
      </w:r>
      <w:r w:rsidRPr="00101301">
        <w:rPr>
          <w:rFonts w:cs="David"/>
          <w:sz w:val="24"/>
          <w:szCs w:val="24"/>
          <w:rtl/>
        </w:rPr>
        <w:t xml:space="preserve"> 5-15% </w:t>
      </w:r>
      <w:r w:rsidRPr="00101301">
        <w:rPr>
          <w:rFonts w:cs="David" w:hint="cs"/>
          <w:sz w:val="24"/>
          <w:szCs w:val="24"/>
          <w:rtl/>
        </w:rPr>
        <w:t>שהטיפול</w:t>
      </w:r>
      <w:r w:rsidRPr="00101301">
        <w:rPr>
          <w:rFonts w:cs="David"/>
          <w:sz w:val="24"/>
          <w:szCs w:val="24"/>
          <w:rtl/>
        </w:rPr>
        <w:t xml:space="preserve"> (</w:t>
      </w:r>
      <w:r w:rsidRPr="00101301">
        <w:rPr>
          <w:rFonts w:cs="David" w:hint="cs"/>
          <w:sz w:val="24"/>
          <w:szCs w:val="24"/>
          <w:rtl/>
        </w:rPr>
        <w:t>ההשתלה</w:t>
      </w:r>
      <w:r w:rsidRPr="00101301">
        <w:rPr>
          <w:rFonts w:cs="David"/>
          <w:sz w:val="24"/>
          <w:szCs w:val="24"/>
          <w:rtl/>
        </w:rPr>
        <w:t xml:space="preserve">) </w:t>
      </w:r>
      <w:r w:rsidRPr="00101301">
        <w:rPr>
          <w:rFonts w:cs="David" w:hint="cs"/>
          <w:sz w:val="24"/>
          <w:szCs w:val="24"/>
          <w:rtl/>
        </w:rPr>
        <w:t>לא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יעלים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חיידק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הקלוסטרידיום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דיפיצילה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והוא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ימשיך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להתקיים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או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יצריך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טיפול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אנטיביוטי</w:t>
      </w:r>
      <w:r w:rsidRPr="00101301">
        <w:rPr>
          <w:rFonts w:cs="David"/>
          <w:sz w:val="24"/>
          <w:szCs w:val="24"/>
          <w:rtl/>
        </w:rPr>
        <w:t>.</w:t>
      </w:r>
    </w:p>
    <w:p w:rsidR="00233880" w:rsidRPr="00101301" w:rsidRDefault="00233880" w:rsidP="00233880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101301">
        <w:rPr>
          <w:rFonts w:cs="David" w:hint="cs"/>
          <w:sz w:val="24"/>
          <w:szCs w:val="24"/>
          <w:rtl/>
        </w:rPr>
        <w:t>הוסבר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על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קיומן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של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חלופות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טיפוליות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יתרונן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חסרונן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תופעות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הלוואי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שלהן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והסיבוכים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האפשריים</w:t>
      </w:r>
      <w:r w:rsidRPr="00101301">
        <w:rPr>
          <w:rFonts w:cs="David"/>
          <w:sz w:val="24"/>
          <w:szCs w:val="24"/>
          <w:rtl/>
        </w:rPr>
        <w:t>.</w:t>
      </w:r>
    </w:p>
    <w:p w:rsidR="00233880" w:rsidRPr="00133B36" w:rsidRDefault="00233880" w:rsidP="00233880">
      <w:pPr>
        <w:rPr>
          <w:rFonts w:cs="David"/>
          <w:b/>
          <w:bCs/>
          <w:sz w:val="24"/>
          <w:szCs w:val="24"/>
          <w:rtl/>
        </w:rPr>
      </w:pPr>
      <w:r w:rsidRPr="00133B36">
        <w:rPr>
          <w:rFonts w:cs="David" w:hint="cs"/>
          <w:b/>
          <w:bCs/>
          <w:sz w:val="24"/>
          <w:szCs w:val="24"/>
          <w:rtl/>
        </w:rPr>
        <w:t>מגבלות</w:t>
      </w:r>
      <w:r w:rsidRPr="00133B36">
        <w:rPr>
          <w:rFonts w:cs="David"/>
          <w:b/>
          <w:bCs/>
          <w:sz w:val="24"/>
          <w:szCs w:val="24"/>
          <w:rtl/>
        </w:rPr>
        <w:t xml:space="preserve"> </w:t>
      </w:r>
      <w:r w:rsidRPr="00133B36">
        <w:rPr>
          <w:rFonts w:cs="David" w:hint="cs"/>
          <w:b/>
          <w:bCs/>
          <w:sz w:val="24"/>
          <w:szCs w:val="24"/>
          <w:rtl/>
        </w:rPr>
        <w:t>הבדיקה</w:t>
      </w:r>
    </w:p>
    <w:p w:rsidR="00233880" w:rsidRPr="00101301" w:rsidRDefault="00233880" w:rsidP="00233880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101301">
        <w:rPr>
          <w:rFonts w:cs="David" w:hint="cs"/>
          <w:sz w:val="24"/>
          <w:szCs w:val="24"/>
          <w:rtl/>
        </w:rPr>
        <w:t>הוסבר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שלמרות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שמדובר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בבדיק</w:t>
      </w:r>
      <w:r>
        <w:rPr>
          <w:rFonts w:cs="David" w:hint="cs"/>
          <w:sz w:val="24"/>
          <w:szCs w:val="24"/>
          <w:rtl/>
        </w:rPr>
        <w:t>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אנדוסקופיה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אשר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עשויה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לאתר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פוליפים</w:t>
      </w:r>
      <w:r w:rsidRPr="00101301">
        <w:rPr>
          <w:rFonts w:cs="David"/>
          <w:sz w:val="24"/>
          <w:szCs w:val="24"/>
          <w:rtl/>
        </w:rPr>
        <w:t xml:space="preserve">/ </w:t>
      </w:r>
      <w:r w:rsidRPr="00101301">
        <w:rPr>
          <w:rFonts w:cs="David" w:hint="cs"/>
          <w:sz w:val="24"/>
          <w:szCs w:val="24"/>
          <w:rtl/>
        </w:rPr>
        <w:t>גידולים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או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נגעים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אחרים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מטרת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הבדיקה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היא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השתלת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צואה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ובדיקה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אבחנתית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או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טיפולית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במידה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ותידרש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תבוצע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במועד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אחר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בהתאם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להחלטת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הרופא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המטפל</w:t>
      </w:r>
      <w:r w:rsidRPr="00101301">
        <w:rPr>
          <w:rFonts w:cs="David"/>
          <w:sz w:val="24"/>
          <w:szCs w:val="24"/>
          <w:rtl/>
        </w:rPr>
        <w:t xml:space="preserve">.  </w:t>
      </w:r>
    </w:p>
    <w:p w:rsidR="00233880" w:rsidRPr="00133B36" w:rsidRDefault="00233880" w:rsidP="00233880">
      <w:pPr>
        <w:rPr>
          <w:rFonts w:cs="David"/>
          <w:b/>
          <w:bCs/>
          <w:sz w:val="24"/>
          <w:szCs w:val="24"/>
          <w:rtl/>
        </w:rPr>
      </w:pPr>
      <w:r w:rsidRPr="00133B36">
        <w:rPr>
          <w:rFonts w:cs="David" w:hint="cs"/>
          <w:b/>
          <w:bCs/>
          <w:sz w:val="24"/>
          <w:szCs w:val="24"/>
          <w:rtl/>
        </w:rPr>
        <w:t>תופעות</w:t>
      </w:r>
      <w:r w:rsidRPr="00133B36">
        <w:rPr>
          <w:rFonts w:cs="David"/>
          <w:b/>
          <w:bCs/>
          <w:sz w:val="24"/>
          <w:szCs w:val="24"/>
          <w:rtl/>
        </w:rPr>
        <w:t xml:space="preserve"> </w:t>
      </w:r>
      <w:r w:rsidRPr="00133B36">
        <w:rPr>
          <w:rFonts w:cs="David" w:hint="cs"/>
          <w:b/>
          <w:bCs/>
          <w:sz w:val="24"/>
          <w:szCs w:val="24"/>
          <w:rtl/>
        </w:rPr>
        <w:t>לוואי</w:t>
      </w:r>
      <w:r w:rsidRPr="00133B36">
        <w:rPr>
          <w:rFonts w:cs="David"/>
          <w:b/>
          <w:bCs/>
          <w:sz w:val="24"/>
          <w:szCs w:val="24"/>
          <w:rtl/>
        </w:rPr>
        <w:t xml:space="preserve"> </w:t>
      </w:r>
      <w:r w:rsidRPr="00133B36">
        <w:rPr>
          <w:rFonts w:cs="David" w:hint="cs"/>
          <w:b/>
          <w:bCs/>
          <w:sz w:val="24"/>
          <w:szCs w:val="24"/>
          <w:rtl/>
        </w:rPr>
        <w:t>וסיבוכים</w:t>
      </w:r>
    </w:p>
    <w:p w:rsidR="00233880" w:rsidRPr="00101301" w:rsidRDefault="00233880" w:rsidP="00233880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101301">
        <w:rPr>
          <w:rFonts w:cs="David" w:hint="cs"/>
          <w:sz w:val="24"/>
          <w:szCs w:val="24"/>
          <w:rtl/>
        </w:rPr>
        <w:t>אני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מצהיר</w:t>
      </w:r>
      <w:r w:rsidRPr="00101301">
        <w:rPr>
          <w:rFonts w:cs="David"/>
          <w:sz w:val="24"/>
          <w:szCs w:val="24"/>
          <w:rtl/>
        </w:rPr>
        <w:t>/</w:t>
      </w:r>
      <w:r w:rsidRPr="00101301">
        <w:rPr>
          <w:rFonts w:cs="David" w:hint="cs"/>
          <w:sz w:val="24"/>
          <w:szCs w:val="24"/>
          <w:rtl/>
        </w:rPr>
        <w:t>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ומאשר</w:t>
      </w:r>
      <w:r w:rsidRPr="00101301">
        <w:rPr>
          <w:rFonts w:cs="David"/>
          <w:sz w:val="24"/>
          <w:szCs w:val="24"/>
          <w:rtl/>
        </w:rPr>
        <w:t>/</w:t>
      </w:r>
      <w:r w:rsidRPr="00101301">
        <w:rPr>
          <w:rFonts w:cs="David" w:hint="cs"/>
          <w:sz w:val="24"/>
          <w:szCs w:val="24"/>
          <w:rtl/>
        </w:rPr>
        <w:t>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בזאת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כי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הוסברו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תופעות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הלוואי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של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הטיפול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העיקרי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לרבות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כאב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אי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נוחות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ותחושה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של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נפיחות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בבטן</w:t>
      </w:r>
      <w:r>
        <w:rPr>
          <w:rFonts w:cs="David" w:hint="cs"/>
          <w:sz w:val="24"/>
          <w:szCs w:val="24"/>
          <w:rtl/>
        </w:rPr>
        <w:t xml:space="preserve">, </w:t>
      </w:r>
      <w:r w:rsidRPr="00EE769F">
        <w:rPr>
          <w:rFonts w:cs="David" w:hint="cs"/>
          <w:sz w:val="24"/>
          <w:szCs w:val="24"/>
          <w:rtl/>
        </w:rPr>
        <w:t>או התנקבות המעי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אשר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עלולים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להיגרם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כחלק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מהפעולה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האנדוסקופית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או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מהשתלת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הצואה</w:t>
      </w:r>
      <w:r w:rsidRPr="00101301">
        <w:rPr>
          <w:rFonts w:cs="David"/>
          <w:sz w:val="24"/>
          <w:szCs w:val="24"/>
          <w:rtl/>
        </w:rPr>
        <w:t xml:space="preserve">.  </w:t>
      </w:r>
    </w:p>
    <w:p w:rsidR="00233880" w:rsidRPr="00101301" w:rsidRDefault="00233880" w:rsidP="00233880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101301">
        <w:rPr>
          <w:rFonts w:cs="David" w:hint="cs"/>
          <w:sz w:val="24"/>
          <w:szCs w:val="24"/>
          <w:rtl/>
        </w:rPr>
        <w:t>על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אף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שהטיפול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נחשב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בטוח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והדיווחים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על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תופעות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לוואי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נדירים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נאמר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שזהו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טיפול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חדשני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וכי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המידע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אודותיו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מוגבל</w:t>
      </w:r>
      <w:r w:rsidRPr="00101301">
        <w:rPr>
          <w:rFonts w:cs="David"/>
          <w:sz w:val="24"/>
          <w:szCs w:val="24"/>
          <w:rtl/>
        </w:rPr>
        <w:t xml:space="preserve">. </w:t>
      </w:r>
      <w:r w:rsidRPr="00101301">
        <w:rPr>
          <w:rFonts w:cs="David" w:hint="cs"/>
          <w:sz w:val="24"/>
          <w:szCs w:val="24"/>
          <w:rtl/>
        </w:rPr>
        <w:t>כמו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כן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הוסברו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הסיכונים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והסיבוכים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האפשריים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לרבות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העובדה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כי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העברת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נוזל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צואה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מבן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אדם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לאחר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עלולה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להיות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כרוכה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בהעברת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זיהומים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שאיננו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מודעים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אליהם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כיום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חשיפה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למחלות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מטבוליות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כגון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סכרת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או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השמנה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חשיפה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למחלות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אימוניות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כגון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מחלות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מעי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דלקתיות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או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חשיפה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לתסמונת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המעי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הרגיז</w:t>
      </w:r>
      <w:r w:rsidRPr="00101301">
        <w:rPr>
          <w:rFonts w:cs="David"/>
          <w:sz w:val="24"/>
          <w:szCs w:val="24"/>
          <w:rtl/>
        </w:rPr>
        <w:t xml:space="preserve">. </w:t>
      </w:r>
    </w:p>
    <w:p w:rsidR="00233880" w:rsidRPr="00101301" w:rsidRDefault="00233880" w:rsidP="00233880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101301">
        <w:rPr>
          <w:rFonts w:cs="David" w:hint="cs"/>
          <w:sz w:val="24"/>
          <w:szCs w:val="24"/>
          <w:rtl/>
        </w:rPr>
        <w:t>כמו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כן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עקב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הפעולה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עלול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להופיע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חום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זיהום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סיסטמי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ואף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אספירציה</w:t>
      </w:r>
      <w:r w:rsidRPr="00101301">
        <w:rPr>
          <w:rFonts w:cs="David"/>
          <w:sz w:val="24"/>
          <w:szCs w:val="24"/>
          <w:rtl/>
        </w:rPr>
        <w:t xml:space="preserve"> (</w:t>
      </w:r>
      <w:r w:rsidRPr="00101301">
        <w:rPr>
          <w:rFonts w:cs="David" w:hint="cs"/>
          <w:sz w:val="24"/>
          <w:szCs w:val="24"/>
          <w:rtl/>
        </w:rPr>
        <w:t>שאיפה</w:t>
      </w:r>
      <w:r w:rsidRPr="00101301">
        <w:rPr>
          <w:rFonts w:cs="David"/>
          <w:sz w:val="24"/>
          <w:szCs w:val="24"/>
          <w:rtl/>
        </w:rPr>
        <w:t xml:space="preserve">) </w:t>
      </w:r>
      <w:r w:rsidRPr="00101301">
        <w:rPr>
          <w:rFonts w:cs="David" w:hint="cs"/>
          <w:sz w:val="24"/>
          <w:szCs w:val="24"/>
          <w:rtl/>
        </w:rPr>
        <w:t>של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נוזל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צואה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ודלקת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ריאות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קשה</w:t>
      </w:r>
      <w:r w:rsidRPr="00101301">
        <w:rPr>
          <w:rFonts w:cs="David"/>
          <w:sz w:val="24"/>
          <w:szCs w:val="24"/>
          <w:rtl/>
        </w:rPr>
        <w:t xml:space="preserve"> (</w:t>
      </w:r>
      <w:r w:rsidRPr="00101301">
        <w:rPr>
          <w:rFonts w:cs="David" w:hint="cs"/>
          <w:sz w:val="24"/>
          <w:szCs w:val="24"/>
          <w:rtl/>
        </w:rPr>
        <w:t>בהשתלת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צואה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ממערכת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עיכול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עליונה</w:t>
      </w:r>
      <w:r w:rsidRPr="00101301">
        <w:rPr>
          <w:rFonts w:cs="David"/>
          <w:sz w:val="24"/>
          <w:szCs w:val="24"/>
          <w:rtl/>
        </w:rPr>
        <w:t xml:space="preserve">).  </w:t>
      </w:r>
    </w:p>
    <w:tbl>
      <w:tblPr>
        <w:tblpPr w:leftFromText="180" w:rightFromText="180" w:vertAnchor="text" w:horzAnchor="margin" w:tblpY="-1160"/>
        <w:bidiVisual/>
        <w:tblW w:w="0" w:type="auto"/>
        <w:tblLook w:val="04A0"/>
      </w:tblPr>
      <w:tblGrid>
        <w:gridCol w:w="9191"/>
      </w:tblGrid>
      <w:tr w:rsidR="00EE769F" w:rsidRPr="00F00AF0" w:rsidTr="00EE769F">
        <w:tc>
          <w:tcPr>
            <w:tcW w:w="9191" w:type="dxa"/>
          </w:tcPr>
          <w:p w:rsidR="00EE769F" w:rsidRPr="00F00AF0" w:rsidRDefault="00122149" w:rsidP="00EE769F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  <w:permStart w:id="7" w:edGrp="everyone"/>
            <w:r>
              <w:rPr>
                <w:noProof/>
                <w:sz w:val="22"/>
                <w:szCs w:val="22"/>
                <w:rtl/>
              </w:rPr>
              <w:lastRenderedPageBreak/>
              <w:pict>
                <v:group id="_x0000_s1083" style="position:absolute;margin-left:-3.6pt;margin-top:-.6pt;width:118.5pt;height:91.35pt;z-index:251658240" coordorigin="924,732" coordsize="2370,1827">
                  <v:rect id="Rectangle 1" o:spid="_x0000_s1084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 id="תיבת טקסט 6" o:spid="_x0000_s1085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>
                      <w:txbxContent>
                        <w:p w:rsidR="00EE769F" w:rsidRPr="00272B40" w:rsidRDefault="00EE769F" w:rsidP="00EE769F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8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8"/>
                        </w:p>
                      </w:txbxContent>
                    </v:textbox>
                  </v:shape>
                  <w10:wrap anchorx="page"/>
                </v:group>
              </w:pict>
            </w:r>
            <w:r w:rsidR="00EE769F">
              <w:rPr>
                <w:noProof/>
                <w:sz w:val="22"/>
                <w:szCs w:val="22"/>
                <w:rtl/>
              </w:rPr>
              <w:drawing>
                <wp:anchor distT="0" distB="0" distL="114300" distR="114300" simplePos="0" relativeHeight="251686912" behindDoc="0" locked="0" layoutInCell="1" allowOverlap="1">
                  <wp:simplePos x="0" y="0"/>
                  <wp:positionH relativeFrom="column">
                    <wp:posOffset>4293870</wp:posOffset>
                  </wp:positionH>
                  <wp:positionV relativeFrom="paragraph">
                    <wp:posOffset>-7620</wp:posOffset>
                  </wp:positionV>
                  <wp:extent cx="1318260" cy="830580"/>
                  <wp:effectExtent l="19050" t="0" r="0" b="0"/>
                  <wp:wrapSquare wrapText="bothSides"/>
                  <wp:docPr id="6" name="תמונה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8260" cy="8305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permEnd w:id="7"/>
    </w:tbl>
    <w:p w:rsidR="00EE769F" w:rsidRDefault="00EE769F" w:rsidP="00233880">
      <w:pPr>
        <w:rPr>
          <w:rFonts w:cs="David"/>
          <w:sz w:val="24"/>
          <w:szCs w:val="24"/>
          <w:rtl/>
        </w:rPr>
      </w:pPr>
    </w:p>
    <w:p w:rsidR="00233880" w:rsidRDefault="00233880" w:rsidP="00233880">
      <w:pPr>
        <w:rPr>
          <w:rFonts w:cs="David"/>
          <w:sz w:val="24"/>
          <w:szCs w:val="24"/>
          <w:rtl/>
        </w:rPr>
      </w:pPr>
      <w:r w:rsidRPr="00101301">
        <w:rPr>
          <w:rFonts w:cs="David" w:hint="cs"/>
          <w:sz w:val="24"/>
          <w:szCs w:val="24"/>
          <w:rtl/>
        </w:rPr>
        <w:t>סיבוכים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נוספים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פרט</w:t>
      </w:r>
      <w:r w:rsidRPr="00101301">
        <w:rPr>
          <w:rFonts w:cs="David"/>
          <w:sz w:val="24"/>
          <w:szCs w:val="24"/>
          <w:rtl/>
        </w:rPr>
        <w:t>: ______________________________________________</w:t>
      </w:r>
      <w:r>
        <w:rPr>
          <w:rFonts w:cs="David" w:hint="cs"/>
          <w:sz w:val="24"/>
          <w:szCs w:val="24"/>
          <w:rtl/>
        </w:rPr>
        <w:t>____________________________</w:t>
      </w:r>
      <w:r w:rsidR="00F17205">
        <w:rPr>
          <w:rFonts w:cs="David"/>
          <w:sz w:val="24"/>
          <w:szCs w:val="24"/>
          <w:rtl/>
        </w:rPr>
        <w:br/>
      </w:r>
      <w:r w:rsidR="00F17205">
        <w:rPr>
          <w:rFonts w:cs="David" w:hint="cs"/>
          <w:sz w:val="24"/>
          <w:szCs w:val="24"/>
          <w:rtl/>
        </w:rPr>
        <w:t>__________________________________________________________________________</w:t>
      </w:r>
    </w:p>
    <w:p w:rsidR="00F17205" w:rsidRDefault="00F17205" w:rsidP="00B353EF">
      <w:pPr>
        <w:spacing w:line="240" w:lineRule="auto"/>
        <w:jc w:val="both"/>
        <w:rPr>
          <w:rFonts w:asciiTheme="minorBidi" w:hAnsiTheme="minorBidi" w:cs="David"/>
          <w:sz w:val="24"/>
          <w:szCs w:val="24"/>
          <w:rtl/>
        </w:rPr>
      </w:pPr>
    </w:p>
    <w:p w:rsidR="00233880" w:rsidRPr="00101301" w:rsidRDefault="00233880" w:rsidP="00B353EF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EE769F">
        <w:rPr>
          <w:rFonts w:asciiTheme="minorBidi" w:hAnsiTheme="minorBidi" w:cs="David"/>
          <w:sz w:val="24"/>
          <w:szCs w:val="24"/>
          <w:rtl/>
        </w:rPr>
        <w:t>אם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 w:hint="cs"/>
          <w:sz w:val="24"/>
          <w:szCs w:val="24"/>
          <w:rtl/>
        </w:rPr>
        <w:t>הטיפול יתבצע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 w:hint="cs"/>
          <w:sz w:val="24"/>
          <w:szCs w:val="24"/>
          <w:rtl/>
        </w:rPr>
        <w:t xml:space="preserve">באמצעות טישטוש, </w:t>
      </w:r>
      <w:r w:rsidRPr="00EE769F">
        <w:rPr>
          <w:rFonts w:asciiTheme="minorBidi" w:hAnsiTheme="minorBidi" w:cs="David"/>
          <w:sz w:val="24"/>
          <w:szCs w:val="24"/>
          <w:rtl/>
        </w:rPr>
        <w:t>הסכמתי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ניתנת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בזאת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עם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הזרקה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תוך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ורידית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של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חומרי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הרגעה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לאחר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שהוסברו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לי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הסיכונים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והסיבוכים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של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="00B353EF" w:rsidRPr="00EE769F">
        <w:rPr>
          <w:rFonts w:asciiTheme="minorBidi" w:hAnsiTheme="minorBidi" w:cs="David" w:hint="cs"/>
          <w:sz w:val="24"/>
          <w:szCs w:val="24"/>
          <w:rtl/>
        </w:rPr>
        <w:t>זריקת הטישטוש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לרבות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תגובה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אלרגית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בדרגות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שונות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לחומרי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ההרדמה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והסיבוכים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האפשריים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של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שימוש בתרופות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הרגעה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שעלולות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לגרום</w:t>
      </w:r>
      <w:r w:rsidRPr="00EE769F">
        <w:rPr>
          <w:rFonts w:asciiTheme="minorBidi" w:hAnsiTheme="minorBidi" w:cs="David" w:hint="cs"/>
          <w:sz w:val="24"/>
          <w:szCs w:val="24"/>
          <w:rtl/>
        </w:rPr>
        <w:t>,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לעיתים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נדירות</w:t>
      </w:r>
      <w:r w:rsidRPr="00EE769F">
        <w:rPr>
          <w:rFonts w:asciiTheme="minorBidi" w:hAnsiTheme="minorBidi" w:cs="David" w:hint="cs"/>
          <w:sz w:val="24"/>
          <w:szCs w:val="24"/>
          <w:rtl/>
        </w:rPr>
        <w:t>,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להפרעות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בנשימה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ולהפרעות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בפעילות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הלב</w:t>
      </w:r>
      <w:r w:rsidRPr="00EE769F">
        <w:rPr>
          <w:rFonts w:asciiTheme="minorBidi" w:hAnsiTheme="minorBidi" w:cs="David"/>
          <w:sz w:val="24"/>
          <w:szCs w:val="24"/>
        </w:rPr>
        <w:t xml:space="preserve"> ,</w:t>
      </w:r>
      <w:r w:rsidRPr="00EE769F">
        <w:rPr>
          <w:rFonts w:asciiTheme="minorBidi" w:hAnsiTheme="minorBidi" w:cs="David"/>
          <w:sz w:val="24"/>
          <w:szCs w:val="24"/>
          <w:rtl/>
        </w:rPr>
        <w:t>בעיקר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אצל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חולי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לב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וחולים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עם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הפרעה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במערכת</w:t>
      </w:r>
      <w:r w:rsidRPr="00EE769F">
        <w:rPr>
          <w:rFonts w:asciiTheme="minorBidi" w:hAnsiTheme="minorBidi" w:cs="David"/>
          <w:sz w:val="24"/>
          <w:szCs w:val="24"/>
        </w:rPr>
        <w:t xml:space="preserve"> </w:t>
      </w:r>
      <w:r w:rsidRPr="00EE769F">
        <w:rPr>
          <w:rFonts w:asciiTheme="minorBidi" w:hAnsiTheme="minorBidi" w:cs="David"/>
          <w:sz w:val="24"/>
          <w:szCs w:val="24"/>
          <w:rtl/>
        </w:rPr>
        <w:t>הנשימה</w:t>
      </w:r>
      <w:r w:rsidR="00B353EF" w:rsidRPr="00EE769F">
        <w:rPr>
          <w:rFonts w:cs="David" w:hint="cs"/>
          <w:sz w:val="24"/>
          <w:szCs w:val="24"/>
          <w:rtl/>
        </w:rPr>
        <w:t>.</w:t>
      </w:r>
    </w:p>
    <w:p w:rsidR="00313B9F" w:rsidRPr="00101301" w:rsidRDefault="00313B9F" w:rsidP="00313B9F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101301">
        <w:rPr>
          <w:rFonts w:cs="David" w:hint="cs"/>
          <w:sz w:val="24"/>
          <w:szCs w:val="24"/>
          <w:rtl/>
        </w:rPr>
        <w:t>ידוע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שאם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המרכז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הרפואי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הינו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בעל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סינוף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אוניברסיטאי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במהלך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ההערכה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והטיפול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עשויים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לקחת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חלק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סטודנטים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בפיקוח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ובהשגחה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מלאים</w:t>
      </w:r>
      <w:r w:rsidRPr="00101301">
        <w:rPr>
          <w:rFonts w:cs="David"/>
          <w:sz w:val="24"/>
          <w:szCs w:val="24"/>
          <w:rtl/>
        </w:rPr>
        <w:t xml:space="preserve">. </w:t>
      </w:r>
    </w:p>
    <w:p w:rsidR="00313B9F" w:rsidRDefault="00313B9F" w:rsidP="00313B9F">
      <w:pPr>
        <w:rPr>
          <w:rFonts w:cs="David"/>
          <w:sz w:val="24"/>
          <w:szCs w:val="24"/>
          <w:rtl/>
        </w:rPr>
      </w:pPr>
      <w:r w:rsidRPr="00313B9F">
        <w:rPr>
          <w:rFonts w:cs="David" w:hint="cs"/>
          <w:sz w:val="24"/>
          <w:szCs w:val="24"/>
          <w:rtl/>
        </w:rPr>
        <w:t>אני</w:t>
      </w:r>
      <w:r w:rsidRPr="00313B9F">
        <w:rPr>
          <w:rFonts w:cs="David"/>
          <w:sz w:val="24"/>
          <w:szCs w:val="24"/>
          <w:rtl/>
        </w:rPr>
        <w:t xml:space="preserve"> </w:t>
      </w:r>
      <w:r w:rsidRPr="00313B9F">
        <w:rPr>
          <w:rFonts w:cs="David" w:hint="cs"/>
          <w:sz w:val="24"/>
          <w:szCs w:val="24"/>
          <w:rtl/>
        </w:rPr>
        <w:t>מצהיר</w:t>
      </w:r>
      <w:r w:rsidRPr="00313B9F">
        <w:rPr>
          <w:rFonts w:cs="David"/>
          <w:sz w:val="24"/>
          <w:szCs w:val="24"/>
          <w:rtl/>
        </w:rPr>
        <w:t xml:space="preserve"> </w:t>
      </w:r>
      <w:r w:rsidRPr="00313B9F">
        <w:rPr>
          <w:rFonts w:cs="David" w:hint="cs"/>
          <w:sz w:val="24"/>
          <w:szCs w:val="24"/>
          <w:rtl/>
        </w:rPr>
        <w:t>כי</w:t>
      </w:r>
      <w:r w:rsidRPr="00313B9F">
        <w:rPr>
          <w:rFonts w:cs="David"/>
          <w:sz w:val="24"/>
          <w:szCs w:val="24"/>
          <w:rtl/>
        </w:rPr>
        <w:t xml:space="preserve"> </w:t>
      </w:r>
      <w:r w:rsidRPr="00313B9F">
        <w:rPr>
          <w:rFonts w:cs="David" w:hint="cs"/>
          <w:sz w:val="24"/>
          <w:szCs w:val="24"/>
          <w:rtl/>
        </w:rPr>
        <w:t>ניתנה</w:t>
      </w:r>
      <w:r w:rsidRPr="00313B9F">
        <w:rPr>
          <w:rFonts w:cs="David"/>
          <w:sz w:val="24"/>
          <w:szCs w:val="24"/>
          <w:rtl/>
        </w:rPr>
        <w:t xml:space="preserve"> </w:t>
      </w:r>
      <w:r w:rsidRPr="00313B9F">
        <w:rPr>
          <w:rFonts w:cs="David" w:hint="cs"/>
          <w:sz w:val="24"/>
          <w:szCs w:val="24"/>
          <w:rtl/>
        </w:rPr>
        <w:t>לי</w:t>
      </w:r>
      <w:r w:rsidRPr="00313B9F">
        <w:rPr>
          <w:rFonts w:cs="David"/>
          <w:sz w:val="24"/>
          <w:szCs w:val="24"/>
          <w:rtl/>
        </w:rPr>
        <w:t xml:space="preserve"> </w:t>
      </w:r>
      <w:r w:rsidRPr="00313B9F">
        <w:rPr>
          <w:rFonts w:cs="David" w:hint="cs"/>
          <w:sz w:val="24"/>
          <w:szCs w:val="24"/>
          <w:rtl/>
        </w:rPr>
        <w:t>האפשרות</w:t>
      </w:r>
      <w:r w:rsidRPr="00313B9F">
        <w:rPr>
          <w:rFonts w:cs="David"/>
          <w:sz w:val="24"/>
          <w:szCs w:val="24"/>
          <w:rtl/>
        </w:rPr>
        <w:t xml:space="preserve"> </w:t>
      </w:r>
      <w:r w:rsidRPr="00313B9F">
        <w:rPr>
          <w:rFonts w:cs="David" w:hint="cs"/>
          <w:sz w:val="24"/>
          <w:szCs w:val="24"/>
          <w:rtl/>
        </w:rPr>
        <w:t>לשאול</w:t>
      </w:r>
      <w:r w:rsidRPr="00313B9F">
        <w:rPr>
          <w:rFonts w:cs="David"/>
          <w:sz w:val="24"/>
          <w:szCs w:val="24"/>
          <w:rtl/>
        </w:rPr>
        <w:t xml:space="preserve"> </w:t>
      </w:r>
      <w:r w:rsidRPr="00313B9F">
        <w:rPr>
          <w:rFonts w:cs="David" w:hint="cs"/>
          <w:sz w:val="24"/>
          <w:szCs w:val="24"/>
          <w:rtl/>
        </w:rPr>
        <w:t>שאלות</w:t>
      </w:r>
      <w:r w:rsidRPr="00313B9F">
        <w:rPr>
          <w:rFonts w:cs="David"/>
          <w:sz w:val="24"/>
          <w:szCs w:val="24"/>
          <w:rtl/>
        </w:rPr>
        <w:t xml:space="preserve"> </w:t>
      </w:r>
      <w:r w:rsidRPr="00313B9F">
        <w:rPr>
          <w:rFonts w:cs="David" w:hint="cs"/>
          <w:sz w:val="24"/>
          <w:szCs w:val="24"/>
          <w:rtl/>
        </w:rPr>
        <w:t>וכי</w:t>
      </w:r>
      <w:r w:rsidRPr="00313B9F">
        <w:rPr>
          <w:rFonts w:cs="David"/>
          <w:sz w:val="24"/>
          <w:szCs w:val="24"/>
          <w:rtl/>
        </w:rPr>
        <w:t xml:space="preserve"> </w:t>
      </w:r>
      <w:r w:rsidRPr="00313B9F">
        <w:rPr>
          <w:rFonts w:cs="David" w:hint="cs"/>
          <w:sz w:val="24"/>
          <w:szCs w:val="24"/>
          <w:rtl/>
        </w:rPr>
        <w:t>כל</w:t>
      </w:r>
      <w:r w:rsidRPr="00313B9F">
        <w:rPr>
          <w:rFonts w:cs="David"/>
          <w:sz w:val="24"/>
          <w:szCs w:val="24"/>
          <w:rtl/>
        </w:rPr>
        <w:t xml:space="preserve"> </w:t>
      </w:r>
      <w:r w:rsidRPr="00313B9F">
        <w:rPr>
          <w:rFonts w:cs="David" w:hint="cs"/>
          <w:sz w:val="24"/>
          <w:szCs w:val="24"/>
          <w:rtl/>
        </w:rPr>
        <w:t>שאלותיי</w:t>
      </w:r>
      <w:r w:rsidRPr="00313B9F">
        <w:rPr>
          <w:rFonts w:cs="David"/>
          <w:sz w:val="24"/>
          <w:szCs w:val="24"/>
          <w:rtl/>
        </w:rPr>
        <w:t xml:space="preserve"> </w:t>
      </w:r>
      <w:r w:rsidRPr="00313B9F">
        <w:rPr>
          <w:rFonts w:cs="David" w:hint="cs"/>
          <w:sz w:val="24"/>
          <w:szCs w:val="24"/>
          <w:rtl/>
        </w:rPr>
        <w:t>נענו</w:t>
      </w:r>
      <w:r w:rsidRPr="00313B9F">
        <w:rPr>
          <w:rFonts w:cs="David"/>
          <w:sz w:val="24"/>
          <w:szCs w:val="24"/>
          <w:rtl/>
        </w:rPr>
        <w:t>.</w:t>
      </w:r>
      <w:r w:rsidRPr="00101301">
        <w:rPr>
          <w:rFonts w:cs="David"/>
          <w:sz w:val="24"/>
          <w:szCs w:val="24"/>
          <w:rtl/>
        </w:rPr>
        <w:t xml:space="preserve"> </w:t>
      </w:r>
    </w:p>
    <w:p w:rsidR="00313B9F" w:rsidRPr="00101301" w:rsidRDefault="00313B9F" w:rsidP="00313B9F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101301">
        <w:rPr>
          <w:rFonts w:cs="David" w:hint="cs"/>
          <w:sz w:val="24"/>
          <w:szCs w:val="24"/>
          <w:rtl/>
        </w:rPr>
        <w:t>אני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יודע</w:t>
      </w:r>
      <w:r w:rsidRPr="00101301">
        <w:rPr>
          <w:rFonts w:cs="David"/>
          <w:sz w:val="24"/>
          <w:szCs w:val="24"/>
          <w:rtl/>
        </w:rPr>
        <w:t>/</w:t>
      </w:r>
      <w:r w:rsidRPr="00101301">
        <w:rPr>
          <w:rFonts w:cs="David" w:hint="cs"/>
          <w:sz w:val="24"/>
          <w:szCs w:val="24"/>
          <w:rtl/>
        </w:rPr>
        <w:t>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ומסכים</w:t>
      </w:r>
      <w:r w:rsidRPr="00101301">
        <w:rPr>
          <w:rFonts w:cs="David"/>
          <w:sz w:val="24"/>
          <w:szCs w:val="24"/>
          <w:rtl/>
        </w:rPr>
        <w:t>/</w:t>
      </w:r>
      <w:r w:rsidRPr="00101301">
        <w:rPr>
          <w:rFonts w:cs="David" w:hint="cs"/>
          <w:sz w:val="24"/>
          <w:szCs w:val="24"/>
          <w:rtl/>
        </w:rPr>
        <w:t>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לכך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שהפעולה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וכל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ההליכים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העיקריים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ייעשו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על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ידי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שהדבר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יוטל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עליו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ובהתאם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לנהלים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ולהוראות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של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המרכז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הרפואי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וכי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לא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הובטח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שייעשו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כולם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או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חלקם</w:t>
      </w:r>
      <w:r w:rsidRPr="00101301">
        <w:rPr>
          <w:rFonts w:cs="David"/>
          <w:sz w:val="24"/>
          <w:szCs w:val="24"/>
          <w:rtl/>
        </w:rPr>
        <w:t xml:space="preserve">, </w:t>
      </w:r>
      <w:r w:rsidRPr="00101301">
        <w:rPr>
          <w:rFonts w:cs="David" w:hint="cs"/>
          <w:sz w:val="24"/>
          <w:szCs w:val="24"/>
          <w:rtl/>
        </w:rPr>
        <w:t>ביד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אדם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מסוים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ובלבד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שייעשו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באחריות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המקובלת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ובכפוף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לחוק</w:t>
      </w:r>
      <w:r w:rsidRPr="00101301">
        <w:rPr>
          <w:rFonts w:cs="David"/>
          <w:sz w:val="24"/>
          <w:szCs w:val="24"/>
          <w:rtl/>
        </w:rPr>
        <w:t>.</w:t>
      </w:r>
    </w:p>
    <w:p w:rsidR="00313B9F" w:rsidRDefault="00313B9F" w:rsidP="00313B9F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101301">
        <w:rPr>
          <w:rFonts w:cs="David" w:hint="cs"/>
          <w:sz w:val="24"/>
          <w:szCs w:val="24"/>
          <w:rtl/>
        </w:rPr>
        <w:t>אני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נותן</w:t>
      </w:r>
      <w:r>
        <w:rPr>
          <w:rFonts w:cs="David" w:hint="cs"/>
          <w:sz w:val="24"/>
          <w:szCs w:val="24"/>
          <w:rtl/>
        </w:rPr>
        <w:t>/ת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את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הסכמתי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לביצוע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השתלת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חיידקי</w:t>
      </w:r>
      <w:r w:rsidRPr="00101301">
        <w:rPr>
          <w:rFonts w:cs="David"/>
          <w:sz w:val="24"/>
          <w:szCs w:val="24"/>
          <w:rtl/>
        </w:rPr>
        <w:t xml:space="preserve"> </w:t>
      </w:r>
      <w:r w:rsidRPr="00101301">
        <w:rPr>
          <w:rFonts w:cs="David" w:hint="cs"/>
          <w:sz w:val="24"/>
          <w:szCs w:val="24"/>
          <w:rtl/>
        </w:rPr>
        <w:t>צואה</w:t>
      </w:r>
      <w:r w:rsidRPr="00101301">
        <w:rPr>
          <w:rFonts w:cs="David"/>
          <w:sz w:val="24"/>
          <w:szCs w:val="24"/>
          <w:rtl/>
        </w:rPr>
        <w:t>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2980"/>
        <w:gridCol w:w="3064"/>
        <w:gridCol w:w="3064"/>
      </w:tblGrid>
      <w:tr w:rsidR="00E07EC0" w:rsidTr="002A61A9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23388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9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23388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23388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9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6C304C" w:rsidRDefault="00597C1B" w:rsidP="00233880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hint="cs"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233880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hint="cs"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233880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hint="cs"/>
                <w:sz w:val="22"/>
                <w:szCs w:val="22"/>
                <w:rtl/>
              </w:rPr>
              <w:t>חתימת המטופל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E07EC0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4464"/>
        <w:gridCol w:w="4642"/>
      </w:tblGrid>
      <w:tr w:rsidR="00086AA3" w:rsidTr="002A61A9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23388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0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0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790D87" w:rsidRDefault="00597C1B" w:rsidP="00233880">
            <w:pPr>
              <w:pStyle w:val="ab"/>
              <w:bidi/>
              <w:spacing w:before="120"/>
              <w:jc w:val="center"/>
              <w:rPr>
                <w:rtl/>
              </w:rPr>
            </w:pPr>
            <w:r w:rsidRPr="00735416">
              <w:rPr>
                <w:rFonts w:ascii="David" w:hAnsi="David"/>
                <w:rtl/>
              </w:rPr>
              <w:t>שם אפוטרופוס</w:t>
            </w:r>
            <w:r>
              <w:rPr>
                <w:rtl/>
              </w:rPr>
              <w:br/>
            </w:r>
            <w:r w:rsidRPr="00735416">
              <w:rPr>
                <w:rFonts w:ascii="David" w:hAnsi="David"/>
                <w:rtl/>
              </w:rPr>
              <w:t>(קירבה למטופל)</w:t>
            </w:r>
          </w:p>
        </w:tc>
        <w:tc>
          <w:tcPr>
            <w:tcW w:w="4596" w:type="dxa"/>
            <w:vAlign w:val="center"/>
          </w:tcPr>
          <w:p w:rsidR="00597C1B" w:rsidRDefault="00597C1B" w:rsidP="00233880">
            <w:pPr>
              <w:pStyle w:val="ab"/>
              <w:bidi/>
              <w:spacing w:before="120"/>
              <w:ind w:left="34"/>
              <w:jc w:val="center"/>
            </w:pPr>
            <w:r w:rsidRPr="00735416">
              <w:rPr>
                <w:rFonts w:ascii="David" w:hAnsi="David"/>
                <w:rtl/>
              </w:rPr>
              <w:t>חתימת אפוטרופוס</w:t>
            </w:r>
            <w:r>
              <w:rPr>
                <w:rtl/>
              </w:rPr>
              <w:br/>
            </w:r>
            <w:r w:rsidRPr="00735416">
              <w:rPr>
                <w:rFonts w:ascii="David" w:hAnsi="David"/>
                <w:rtl/>
              </w:rPr>
              <w:t>(במקרה של פסול דין קטין או חולה נפש)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E07EC0" w:rsidRPr="00735416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E07EC0" w:rsidRDefault="00272B40" w:rsidP="00E07EC0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לחולה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החולה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2980"/>
        <w:gridCol w:w="3064"/>
        <w:gridCol w:w="3064"/>
      </w:tblGrid>
      <w:tr w:rsidR="00E07EC0" w:rsidTr="002A61A9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1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1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6C304C" w:rsidRDefault="00597C1B" w:rsidP="00233880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sz w:val="22"/>
                <w:szCs w:val="22"/>
                <w:rtl/>
              </w:rPr>
              <w:t>שם הרופא (חותמת)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233880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sz w:val="22"/>
                <w:szCs w:val="22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233880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sz w:val="22"/>
                <w:szCs w:val="22"/>
                <w:rtl/>
              </w:rPr>
              <w:t>תאריך ושעה</w:t>
            </w:r>
          </w:p>
        </w:tc>
      </w:tr>
    </w:tbl>
    <w:p w:rsidR="00272B40" w:rsidRDefault="00E07EC0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sz w:val="24"/>
          <w:szCs w:val="24"/>
          <w:rtl/>
        </w:rPr>
      </w:pPr>
      <w:r w:rsidRPr="00272B40">
        <w:rPr>
          <w:rFonts w:ascii="David" w:hAnsi="David" w:hint="cs"/>
          <w:b/>
          <w:bCs/>
          <w:spacing w:val="0"/>
          <w:sz w:val="28"/>
          <w:szCs w:val="28"/>
          <w:rtl/>
        </w:rPr>
        <w:t xml:space="preserve"> 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4464"/>
        <w:gridCol w:w="4642"/>
      </w:tblGrid>
      <w:tr w:rsidR="00086AA3" w:rsidTr="002A61A9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23388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2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23388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2"/>
    </w:tbl>
    <w:p w:rsidR="00BF5318" w:rsidRPr="00597C1B" w:rsidRDefault="00BF5318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6C304C" w:rsidRDefault="00597C1B" w:rsidP="00233880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597C1B" w:rsidRPr="006C304C" w:rsidRDefault="00597C1B" w:rsidP="00233880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קשריו לחול</w:t>
            </w:r>
            <w:r w:rsidRPr="006C304C">
              <w:rPr>
                <w:rFonts w:ascii="David" w:hAnsi="David" w:hint="cs"/>
                <w:sz w:val="22"/>
                <w:szCs w:val="22"/>
                <w:rtl/>
              </w:rPr>
              <w:t>ה</w:t>
            </w:r>
          </w:p>
        </w:tc>
      </w:tr>
    </w:tbl>
    <w:p w:rsidR="00597C1B" w:rsidRPr="00735416" w:rsidRDefault="00597C1B" w:rsidP="00AE35EF">
      <w:pPr>
        <w:rPr>
          <w:rFonts w:ascii="David" w:hAnsi="David" w:cs="David"/>
          <w:rtl/>
        </w:rPr>
      </w:pPr>
    </w:p>
    <w:sectPr w:rsidR="00597C1B" w:rsidRPr="00735416" w:rsidSect="006D4473">
      <w:headerReference w:type="default" r:id="rId7"/>
      <w:footerReference w:type="default" r:id="rId8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33880" w:rsidRDefault="00233880" w:rsidP="00051631">
      <w:pPr>
        <w:spacing w:after="0" w:line="240" w:lineRule="auto"/>
      </w:pPr>
      <w:r>
        <w:separator/>
      </w:r>
    </w:p>
  </w:endnote>
  <w:endnote w:type="continuationSeparator" w:id="0">
    <w:p w:rsidR="00233880" w:rsidRDefault="00233880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233880" w:rsidRPr="0062153C" w:rsidRDefault="00807DA3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 w:rsidRPr="00807DA3">
              <w:rPr>
                <w:rFonts w:cs="David"/>
                <w:noProof/>
                <w:sz w:val="18"/>
                <w:szCs w:val="18"/>
                <w:rtl/>
              </w:rPr>
              <w:drawing>
                <wp:inline distT="0" distB="0" distL="0" distR="0">
                  <wp:extent cx="480060" cy="914400"/>
                  <wp:effectExtent l="19050" t="0" r="0" b="0"/>
                  <wp:docPr id="8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233880"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 w:rsidR="00233880"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="00233880"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122149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233880"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122149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1</w:t>
            </w:r>
            <w:r w:rsidR="00122149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233880"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122149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233880"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122149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122149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233880"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 w:rsidRPr="00807DA3">
              <w:rPr>
                <w:rFonts w:cs="David"/>
                <w:noProof/>
                <w:spacing w:val="60"/>
                <w:sz w:val="18"/>
                <w:szCs w:val="18"/>
                <w:rtl/>
              </w:rPr>
              <w:drawing>
                <wp:inline distT="0" distB="0" distL="0" distR="0">
                  <wp:extent cx="944880" cy="701040"/>
                  <wp:effectExtent l="19050" t="0" r="762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33880" w:rsidRDefault="00233880" w:rsidP="00051631">
      <w:pPr>
        <w:spacing w:after="0" w:line="240" w:lineRule="auto"/>
      </w:pPr>
      <w:r>
        <w:separator/>
      </w:r>
    </w:p>
  </w:footnote>
  <w:footnote w:type="continuationSeparator" w:id="0">
    <w:p w:rsidR="00233880" w:rsidRDefault="00233880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3880" w:rsidRDefault="00122149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left:0;text-align:left;margin-left:481.9pt;margin-top:-.35pt;width:23.35pt;height:664.8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" stroked="f">
          <v:textbox>
            <w:txbxContent>
              <w:tbl>
                <w:tblPr>
                  <w:tblStyle w:val="aa"/>
                  <w:bidiVisual/>
                  <w:tblW w:w="0" w:type="auto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/>
                </w:tblPr>
                <w:tblGrid>
                  <w:gridCol w:w="448"/>
                </w:tblGrid>
                <w:tr w:rsidR="00233880" w:rsidRPr="004D59B7" w:rsidTr="008B7BA2">
                  <w:trPr>
                    <w:cantSplit/>
                    <w:trHeight w:val="11406"/>
                  </w:trPr>
                  <w:tc>
                    <w:tcPr>
                      <w:tcW w:w="336" w:type="dxa"/>
                      <w:textDirection w:val="btLr"/>
                    </w:tcPr>
                    <w:p w:rsidR="00233880" w:rsidRPr="004D59B7" w:rsidRDefault="00233880" w:rsidP="008B7BA2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השתלת חיידקי צואה </w:t>
                      </w:r>
                      <w:r w:rsidRPr="008B7BA2">
                        <w:rPr>
                          <w:rFonts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>Fecal microbial transp</w:t>
                      </w:r>
                      <w:r w:rsidR="00EE769F">
                        <w:rPr>
                          <w:rFonts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>l</w:t>
                      </w:r>
                      <w:r w:rsidRPr="008B7BA2">
                        <w:rPr>
                          <w:rFonts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>antation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1-9014-36-2016</w:t>
                      </w:r>
                    </w:p>
                  </w:tc>
                </w:tr>
              </w:tbl>
              <w:p w:rsidR="00233880" w:rsidRPr="004D59B7" w:rsidRDefault="00233880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233880">
      <w:t xml:space="preserve"> </w:t>
    </w:r>
  </w:p>
  <w:p w:rsidR="00233880" w:rsidRDefault="00233880" w:rsidP="00850564">
    <w:pPr>
      <w:rPr>
        <w:rtl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ak8I9P83d7hGITvky3hSXDIlu+U=" w:salt="d6O0JUJhbR7saImnwHhfpA=="/>
  <w:defaultTabStop w:val="720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90537C"/>
    <w:rsid w:val="00051631"/>
    <w:rsid w:val="00086AA3"/>
    <w:rsid w:val="000E1E14"/>
    <w:rsid w:val="000F3C8B"/>
    <w:rsid w:val="000F5DBC"/>
    <w:rsid w:val="001005DD"/>
    <w:rsid w:val="00122149"/>
    <w:rsid w:val="00132760"/>
    <w:rsid w:val="001424E0"/>
    <w:rsid w:val="00233880"/>
    <w:rsid w:val="00272B40"/>
    <w:rsid w:val="002848C3"/>
    <w:rsid w:val="002A61A9"/>
    <w:rsid w:val="002C1CBA"/>
    <w:rsid w:val="002F192B"/>
    <w:rsid w:val="00313B9F"/>
    <w:rsid w:val="00327BEA"/>
    <w:rsid w:val="00350769"/>
    <w:rsid w:val="00384DBA"/>
    <w:rsid w:val="00392097"/>
    <w:rsid w:val="003926BE"/>
    <w:rsid w:val="003B30ED"/>
    <w:rsid w:val="003D619A"/>
    <w:rsid w:val="003E3D31"/>
    <w:rsid w:val="003E4A98"/>
    <w:rsid w:val="004176B4"/>
    <w:rsid w:val="004D59B7"/>
    <w:rsid w:val="004E04EA"/>
    <w:rsid w:val="004E53EC"/>
    <w:rsid w:val="00505FCE"/>
    <w:rsid w:val="00597C1B"/>
    <w:rsid w:val="005B5AB1"/>
    <w:rsid w:val="005F5D98"/>
    <w:rsid w:val="00613EFF"/>
    <w:rsid w:val="0062153C"/>
    <w:rsid w:val="006240B6"/>
    <w:rsid w:val="006457E7"/>
    <w:rsid w:val="0065530F"/>
    <w:rsid w:val="006A76C5"/>
    <w:rsid w:val="006C304C"/>
    <w:rsid w:val="006D4473"/>
    <w:rsid w:val="006D7567"/>
    <w:rsid w:val="006F02C7"/>
    <w:rsid w:val="00735416"/>
    <w:rsid w:val="007425AE"/>
    <w:rsid w:val="00750546"/>
    <w:rsid w:val="007B05CB"/>
    <w:rsid w:val="007F7911"/>
    <w:rsid w:val="00807DA3"/>
    <w:rsid w:val="00825C60"/>
    <w:rsid w:val="0083208B"/>
    <w:rsid w:val="00844AB2"/>
    <w:rsid w:val="00850564"/>
    <w:rsid w:val="008B7BA2"/>
    <w:rsid w:val="008C2920"/>
    <w:rsid w:val="00900AE7"/>
    <w:rsid w:val="0090537C"/>
    <w:rsid w:val="00923714"/>
    <w:rsid w:val="00923773"/>
    <w:rsid w:val="0093550E"/>
    <w:rsid w:val="00966488"/>
    <w:rsid w:val="00971147"/>
    <w:rsid w:val="00994EE5"/>
    <w:rsid w:val="009A545E"/>
    <w:rsid w:val="009D513C"/>
    <w:rsid w:val="009E361F"/>
    <w:rsid w:val="00A60E7A"/>
    <w:rsid w:val="00A92646"/>
    <w:rsid w:val="00AA2CB4"/>
    <w:rsid w:val="00AE35EF"/>
    <w:rsid w:val="00B1664D"/>
    <w:rsid w:val="00B353EF"/>
    <w:rsid w:val="00BE3345"/>
    <w:rsid w:val="00BF5318"/>
    <w:rsid w:val="00C1040D"/>
    <w:rsid w:val="00C45E49"/>
    <w:rsid w:val="00C70EFD"/>
    <w:rsid w:val="00CD4E52"/>
    <w:rsid w:val="00D910A3"/>
    <w:rsid w:val="00D91283"/>
    <w:rsid w:val="00DC1CE3"/>
    <w:rsid w:val="00DE4F04"/>
    <w:rsid w:val="00E07EC0"/>
    <w:rsid w:val="00E20CF0"/>
    <w:rsid w:val="00E43B34"/>
    <w:rsid w:val="00E82F0D"/>
    <w:rsid w:val="00EC494E"/>
    <w:rsid w:val="00EE769F"/>
    <w:rsid w:val="00F00E85"/>
    <w:rsid w:val="00F1560B"/>
    <w:rsid w:val="00F17205"/>
    <w:rsid w:val="00F2263F"/>
    <w:rsid w:val="00F52C77"/>
    <w:rsid w:val="00F52D84"/>
    <w:rsid w:val="00F5413C"/>
    <w:rsid w:val="00F71E6A"/>
    <w:rsid w:val="00F8228C"/>
    <w:rsid w:val="00F945B7"/>
    <w:rsid w:val="00F96172"/>
    <w:rsid w:val="00FB4A18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customStyle="1" w:styleId="1">
    <w:name w:val="הצללה בהירה1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styleId="ac">
    <w:name w:val="annotation reference"/>
    <w:basedOn w:val="a0"/>
    <w:uiPriority w:val="99"/>
    <w:semiHidden/>
    <w:unhideWhenUsed/>
    <w:rsid w:val="00F5413C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F5413C"/>
    <w:pPr>
      <w:spacing w:line="240" w:lineRule="auto"/>
    </w:pPr>
    <w:rPr>
      <w:sz w:val="20"/>
      <w:szCs w:val="20"/>
    </w:rPr>
  </w:style>
  <w:style w:type="character" w:customStyle="1" w:styleId="ae">
    <w:name w:val="טקסט הערה תו"/>
    <w:basedOn w:val="a0"/>
    <w:link w:val="ad"/>
    <w:uiPriority w:val="99"/>
    <w:semiHidden/>
    <w:rsid w:val="00F5413C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F5413C"/>
    <w:rPr>
      <w:b/>
      <w:bCs/>
    </w:rPr>
  </w:style>
  <w:style w:type="character" w:customStyle="1" w:styleId="af0">
    <w:name w:val="נושא הערה תו"/>
    <w:basedOn w:val="ae"/>
    <w:link w:val="af"/>
    <w:uiPriority w:val="99"/>
    <w:semiHidden/>
    <w:rsid w:val="00F5413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3</Pages>
  <Words>788</Words>
  <Characters>3943</Characters>
  <Application>Microsoft Office Word</Application>
  <DocSecurity>8</DocSecurity>
  <Lines>32</Lines>
  <Paragraphs>9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19</cp:revision>
  <cp:lastPrinted>2016-06-30T13:06:00Z</cp:lastPrinted>
  <dcterms:created xsi:type="dcterms:W3CDTF">2016-08-03T09:27:00Z</dcterms:created>
  <dcterms:modified xsi:type="dcterms:W3CDTF">2016-10-02T06:12:00Z</dcterms:modified>
</cp:coreProperties>
</file>